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customXml/itemProps5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C878D" w14:textId="6EC51072" w:rsidR="004B5E3B" w:rsidRPr="0055007E" w:rsidRDefault="00EF70B2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color w:val="000000"/>
          <w:szCs w:val="22"/>
          <w:lang w:val="lt-LT"/>
        </w:rPr>
        <w:t>Gerb.</w:t>
      </w:r>
      <w:r w:rsidR="004B5E3B" w:rsidRPr="0055007E">
        <w:rPr>
          <w:rFonts w:asciiTheme="minorHAnsi" w:eastAsia="Calibri" w:hAnsiTheme="minorHAnsi" w:cstheme="minorHAnsi"/>
          <w:color w:val="000000"/>
          <w:szCs w:val="22"/>
          <w:lang w:val="lt-LT"/>
        </w:rPr>
        <w:t xml:space="preserve">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insert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BF351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full</w:t>
      </w:r>
      <w:proofErr w:type="spellEnd"/>
      <w:r w:rsidR="00BF351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name</w:t>
      </w:r>
      <w:r w:rsidR="00B46044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of the </w:t>
      </w:r>
      <w:proofErr w:type="spellStart"/>
      <w:r w:rsidR="00B46044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complainant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ab/>
      </w:r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ab/>
      </w:r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ab/>
      </w:r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ab/>
        <w:t>[</w:t>
      </w:r>
      <w:proofErr w:type="spellStart"/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insert</w:t>
      </w:r>
      <w:proofErr w:type="spellEnd"/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date</w:t>
      </w:r>
      <w:proofErr w:type="spellEnd"/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of </w:t>
      </w:r>
      <w:proofErr w:type="spellStart"/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letter</w:t>
      </w:r>
      <w:proofErr w:type="spellEnd"/>
      <w:r w:rsidR="006B3CBD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</w:p>
    <w:p w14:paraId="140913DA" w14:textId="77777777" w:rsidR="004B5E3B" w:rsidRPr="0055007E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lt-LT"/>
        </w:rPr>
      </w:pPr>
    </w:p>
    <w:p w14:paraId="3B4B4DB0" w14:textId="77777777" w:rsidR="004B5E3B" w:rsidRPr="0055007E" w:rsidRDefault="004B5E3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lt-LT"/>
        </w:rPr>
      </w:pPr>
    </w:p>
    <w:p w14:paraId="52F03B51" w14:textId="1CC8B498" w:rsidR="004B5E3B" w:rsidRPr="0055007E" w:rsidRDefault="00EF70B2" w:rsidP="00EF70B2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u w:val="single"/>
          <w:lang w:val="lt-LT"/>
        </w:rPr>
      </w:pPr>
      <w:r w:rsidRPr="0055007E">
        <w:rPr>
          <w:rFonts w:asciiTheme="minorHAnsi" w:eastAsia="Calibri" w:hAnsiTheme="minorHAnsi" w:cstheme="minorHAnsi"/>
          <w:b/>
          <w:color w:val="000000"/>
          <w:szCs w:val="22"/>
          <w:u w:val="single"/>
          <w:lang w:val="lt-LT"/>
        </w:rPr>
        <w:t>DĖL</w:t>
      </w:r>
      <w:r w:rsidR="004B5E3B" w:rsidRPr="0055007E">
        <w:rPr>
          <w:rFonts w:asciiTheme="minorHAnsi" w:eastAsia="Calibri" w:hAnsiTheme="minorHAnsi" w:cstheme="minorHAnsi"/>
          <w:b/>
          <w:color w:val="000000"/>
          <w:szCs w:val="22"/>
          <w:u w:val="single"/>
          <w:lang w:val="lt-LT"/>
        </w:rPr>
        <w:t xml:space="preserve">: </w:t>
      </w:r>
      <w:r w:rsidR="004B5E3B" w:rsidRPr="0055007E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lt-LT"/>
        </w:rPr>
        <w:t>[INSERT POLICY</w:t>
      </w:r>
      <w:r w:rsidR="00C41977" w:rsidRPr="0055007E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lt-LT"/>
        </w:rPr>
        <w:t>/UMR/COMPLAINT</w:t>
      </w:r>
      <w:r w:rsidR="004B5E3B" w:rsidRPr="0055007E">
        <w:rPr>
          <w:rFonts w:asciiTheme="minorHAnsi" w:eastAsia="Calibri" w:hAnsiTheme="minorHAnsi" w:cstheme="minorHAnsi"/>
          <w:b/>
          <w:i/>
          <w:color w:val="FF0000"/>
          <w:szCs w:val="22"/>
          <w:u w:val="single"/>
          <w:lang w:val="lt-LT"/>
        </w:rPr>
        <w:t xml:space="preserve"> NUMBER] </w:t>
      </w:r>
      <w:r w:rsidRPr="0055007E">
        <w:rPr>
          <w:rFonts w:asciiTheme="minorHAnsi" w:eastAsia="Calibri" w:hAnsiTheme="minorHAnsi" w:cstheme="minorHAnsi"/>
          <w:b/>
          <w:i/>
          <w:szCs w:val="22"/>
          <w:u w:val="single"/>
          <w:lang w:val="lt-LT"/>
        </w:rPr>
        <w:t>–</w:t>
      </w:r>
      <w:r w:rsidR="004B5E3B" w:rsidRPr="0055007E">
        <w:rPr>
          <w:rFonts w:asciiTheme="minorHAnsi" w:eastAsia="Calibri" w:hAnsiTheme="minorHAnsi" w:cstheme="minorHAnsi"/>
          <w:b/>
          <w:i/>
          <w:szCs w:val="22"/>
          <w:u w:val="single"/>
          <w:lang w:val="lt-LT"/>
        </w:rPr>
        <w:t xml:space="preserve"> </w:t>
      </w:r>
      <w:r w:rsidRPr="0055007E">
        <w:rPr>
          <w:rFonts w:asciiTheme="minorHAnsi" w:eastAsia="Calibri" w:hAnsiTheme="minorHAnsi" w:cstheme="minorHAnsi"/>
          <w:b/>
          <w:color w:val="000000"/>
          <w:szCs w:val="22"/>
          <w:u w:val="single"/>
          <w:lang w:val="lt-LT"/>
        </w:rPr>
        <w:t>JŪSŲ SKUNDAS</w:t>
      </w:r>
    </w:p>
    <w:p w14:paraId="65207F38" w14:textId="77777777" w:rsidR="004B5E3B" w:rsidRPr="0055007E" w:rsidRDefault="004B5E3B" w:rsidP="004B5E3B">
      <w:pPr>
        <w:spacing w:line="240" w:lineRule="auto"/>
        <w:rPr>
          <w:rFonts w:asciiTheme="minorHAnsi" w:eastAsia="Calibri" w:hAnsiTheme="minorHAnsi" w:cstheme="minorHAnsi"/>
          <w:b/>
          <w:color w:val="000000"/>
          <w:szCs w:val="22"/>
          <w:lang w:val="lt-LT"/>
        </w:rPr>
      </w:pPr>
    </w:p>
    <w:p w14:paraId="2ABD7DA8" w14:textId="68226A64" w:rsidR="004B5E3B" w:rsidRPr="0055007E" w:rsidRDefault="004C0569" w:rsidP="007D14DE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>Išsiuntę savo patvirtinimo laišką, m</w:t>
      </w:r>
      <w:r w:rsidR="00EF70B2"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 xml:space="preserve">es </w:t>
      </w:r>
      <w:r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>i</w:t>
      </w:r>
      <w:r w:rsidR="007D14DE"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>r</w:t>
      </w:r>
      <w:r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 xml:space="preserve"> vėl </w:t>
      </w:r>
      <w:r w:rsidR="00EF70B2"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 xml:space="preserve">rašome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insert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date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in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format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DD 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Month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YYYY] </w:t>
      </w:r>
      <w:r w:rsidR="00EF70B2" w:rsidRPr="0055007E">
        <w:rPr>
          <w:rFonts w:asciiTheme="minorHAnsi" w:eastAsia="Calibri" w:hAnsiTheme="minorHAnsi" w:cstheme="minorHAnsi"/>
          <w:iCs/>
          <w:szCs w:val="22"/>
          <w:lang w:val="lt-LT"/>
        </w:rPr>
        <w:t>dėl jūsų skundo</w:t>
      </w:r>
      <w:r w:rsidR="004B5E3B" w:rsidRPr="0055007E">
        <w:rPr>
          <w:rFonts w:asciiTheme="minorHAnsi" w:eastAsia="Calibri" w:hAnsiTheme="minorHAnsi" w:cstheme="minorHAnsi"/>
          <w:iCs/>
          <w:szCs w:val="22"/>
          <w:lang w:val="lt-LT"/>
        </w:rPr>
        <w:t>.</w:t>
      </w:r>
    </w:p>
    <w:p w14:paraId="428A689A" w14:textId="77777777" w:rsidR="004B5E3B" w:rsidRPr="0055007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52DBBC3A" w14:textId="0B586056" w:rsidR="004B5E3B" w:rsidRPr="0055007E" w:rsidRDefault="00EF70B2" w:rsidP="007D14DE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Suprantame, kad jūsų skundas yra dėl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insert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description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of 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complaint</w:t>
      </w:r>
      <w:proofErr w:type="spellEnd"/>
      <w:r w:rsidR="002B110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2B110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and</w:t>
      </w:r>
      <w:proofErr w:type="spellEnd"/>
      <w:r w:rsidR="002B110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the </w:t>
      </w:r>
      <w:proofErr w:type="spellStart"/>
      <w:r w:rsidR="002B110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complaint</w:t>
      </w:r>
      <w:proofErr w:type="spellEnd"/>
      <w:r w:rsidR="002B110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2B110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points</w:t>
      </w:r>
      <w:proofErr w:type="spellEnd"/>
      <w:r w:rsidR="002B110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2B110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raised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  <w:r w:rsidR="004B5E3B" w:rsidRPr="0055007E">
        <w:rPr>
          <w:rFonts w:asciiTheme="minorHAnsi" w:eastAsia="Calibri" w:hAnsiTheme="minorHAnsi" w:cstheme="minorHAnsi"/>
          <w:iCs/>
          <w:szCs w:val="22"/>
          <w:lang w:val="lt-LT"/>
        </w:rPr>
        <w:t>.</w:t>
      </w:r>
    </w:p>
    <w:p w14:paraId="52D0E692" w14:textId="3AD58340" w:rsidR="004B5E3B" w:rsidRPr="0055007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332A3F4A" w14:textId="21FDEC28" w:rsidR="004B5E3B" w:rsidRPr="0055007E" w:rsidRDefault="00EF70B2" w:rsidP="00EF70B2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Atlikdami tyrimą atsižvelgėme į svarbią informaciją, turimus įrodymus ir į tai, ar su jumis buvo elgiamasi sąžiningai</w:t>
      </w:r>
      <w:r w:rsidR="002B110A"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. 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Peržiūrėjome jūsų skundo aplinkybes ir priėjome tokią išvadą</w:t>
      </w:r>
      <w:r w:rsidR="004B5E3B" w:rsidRPr="0055007E">
        <w:rPr>
          <w:rFonts w:asciiTheme="minorHAnsi" w:eastAsia="Calibri" w:hAnsiTheme="minorHAnsi" w:cstheme="minorHAnsi"/>
          <w:iCs/>
          <w:szCs w:val="22"/>
          <w:lang w:val="lt-LT"/>
        </w:rPr>
        <w:t>:</w:t>
      </w:r>
    </w:p>
    <w:p w14:paraId="76CAC1F6" w14:textId="77777777" w:rsidR="004B5E3B" w:rsidRPr="0055007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5B7FF087" w14:textId="77777777" w:rsidR="004B5E3B" w:rsidRPr="0055007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Enter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details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of the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outcome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of the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investigation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,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providing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reasons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for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the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result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</w:p>
    <w:p w14:paraId="563B561D" w14:textId="77777777" w:rsidR="004B5E3B" w:rsidRPr="0055007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3D638607" w14:textId="69D0F85B" w:rsidR="004B5E3B" w:rsidRPr="0055007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Insert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the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appropriate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section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from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the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appendix</w:t>
      </w:r>
      <w:proofErr w:type="spellEnd"/>
      <w:r w:rsidR="002B110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2B110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below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</w:p>
    <w:p w14:paraId="2E199F2C" w14:textId="77777777" w:rsidR="004B5E3B" w:rsidRPr="0055007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718C6109" w14:textId="2684F226" w:rsidR="007859C0" w:rsidRPr="0055007E" w:rsidRDefault="00EF70B2" w:rsidP="007D14DE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Jei </w:t>
      </w:r>
      <w:r w:rsidR="007D14DE" w:rsidRPr="0055007E">
        <w:rPr>
          <w:rFonts w:asciiTheme="minorHAnsi" w:eastAsia="Calibri" w:hAnsiTheme="minorHAnsi" w:cstheme="minorHAnsi"/>
          <w:iCs/>
          <w:szCs w:val="22"/>
          <w:lang w:val="lt-LT"/>
        </w:rPr>
        <w:t>jūsų netenkintų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 mūsų atsakym</w:t>
      </w:r>
      <w:r w:rsidR="007D14DE" w:rsidRPr="0055007E">
        <w:rPr>
          <w:rFonts w:asciiTheme="minorHAnsi" w:eastAsia="Calibri" w:hAnsiTheme="minorHAnsi" w:cstheme="minorHAnsi"/>
          <w:iCs/>
          <w:szCs w:val="22"/>
          <w:lang w:val="lt-LT"/>
        </w:rPr>
        <w:t>as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, galite perduoti skundą atitinkamai išorės ginčų sprendimo tarnybai, kad ji atliktų nepriklausomą peržiūrą.</w:t>
      </w:r>
    </w:p>
    <w:p w14:paraId="59F4B6A3" w14:textId="2FD6A70B" w:rsidR="00075B48" w:rsidRPr="0055007E" w:rsidRDefault="00075B48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27FC32A7" w14:textId="6E0D9F2A" w:rsidR="004B5E3B" w:rsidRPr="0055007E" w:rsidRDefault="001E680A" w:rsidP="001E680A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Jūsų vietinės išorės ginčų sprendimo tarnybos kontaktinė informacija</w:t>
      </w:r>
      <w:r w:rsidR="004B5E3B" w:rsidRPr="0055007E">
        <w:rPr>
          <w:rFonts w:asciiTheme="minorHAnsi" w:eastAsia="Calibri" w:hAnsiTheme="minorHAnsi" w:cstheme="minorHAnsi"/>
          <w:iCs/>
          <w:szCs w:val="22"/>
          <w:lang w:val="lt-LT"/>
        </w:rPr>
        <w:t>:</w:t>
      </w:r>
    </w:p>
    <w:p w14:paraId="112FF814" w14:textId="77777777" w:rsidR="004B5E3B" w:rsidRPr="0055007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784CCEB6" w14:textId="220890E9" w:rsidR="004B5E3B" w:rsidRPr="0055007E" w:rsidRDefault="004B5E3B" w:rsidP="00442043">
      <w:pPr>
        <w:spacing w:line="240" w:lineRule="auto"/>
        <w:jc w:val="both"/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Insert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the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full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EDR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details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as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per the Complaints </w:t>
      </w:r>
      <w:proofErr w:type="spellStart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notice</w:t>
      </w:r>
      <w:proofErr w:type="spellEnd"/>
      <w:r w:rsidR="00211E3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211E3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for</w:t>
      </w:r>
      <w:proofErr w:type="spellEnd"/>
      <w:r w:rsidR="00211E3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211E3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specific</w:t>
      </w:r>
      <w:proofErr w:type="spellEnd"/>
      <w:r w:rsidR="00211E3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EEA </w:t>
      </w:r>
      <w:proofErr w:type="spellStart"/>
      <w:r w:rsidR="00211E3A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country</w:t>
      </w:r>
      <w:proofErr w:type="spellEnd"/>
      <w:r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</w:p>
    <w:p w14:paraId="35A305D8" w14:textId="771F1C08" w:rsidR="004B5E3B" w:rsidRPr="0055007E" w:rsidRDefault="004B5E3B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val="lt-LT" w:eastAsia="en-GB"/>
        </w:rPr>
      </w:pPr>
    </w:p>
    <w:p w14:paraId="7F8343E8" w14:textId="55986392" w:rsidR="00FD2DDF" w:rsidRPr="0055007E" w:rsidRDefault="0024010D" w:rsidP="00DE5C75">
      <w:pPr>
        <w:spacing w:line="240" w:lineRule="auto"/>
        <w:jc w:val="both"/>
        <w:rPr>
          <w:rFonts w:cs="Arial"/>
          <w:szCs w:val="22"/>
          <w:lang w:val="lt-LT"/>
        </w:rPr>
      </w:pPr>
      <w:r w:rsidRPr="0055007E">
        <w:rPr>
          <w:rFonts w:cs="Arial"/>
          <w:szCs w:val="22"/>
          <w:lang w:val="lt-LT"/>
        </w:rPr>
        <w:t xml:space="preserve">Jei pirkote sutartį internetu, taip pat galite pateikti skundą naudodamiesi ES </w:t>
      </w:r>
      <w:r w:rsidR="00E53417" w:rsidRPr="0055007E">
        <w:rPr>
          <w:rFonts w:cs="Arial"/>
          <w:szCs w:val="22"/>
          <w:lang w:val="lt-LT"/>
        </w:rPr>
        <w:t>elektron</w:t>
      </w:r>
      <w:r w:rsidR="00DE5C75" w:rsidRPr="0055007E">
        <w:rPr>
          <w:rFonts w:cs="Arial"/>
          <w:szCs w:val="22"/>
          <w:lang w:val="lt-LT"/>
        </w:rPr>
        <w:t>i</w:t>
      </w:r>
      <w:r w:rsidR="00E53417" w:rsidRPr="0055007E">
        <w:rPr>
          <w:rFonts w:cs="Arial"/>
          <w:szCs w:val="22"/>
          <w:lang w:val="lt-LT"/>
        </w:rPr>
        <w:t>n</w:t>
      </w:r>
      <w:r w:rsidR="00DE5C75" w:rsidRPr="0055007E">
        <w:rPr>
          <w:rFonts w:cs="Arial"/>
          <w:szCs w:val="22"/>
          <w:lang w:val="lt-LT"/>
        </w:rPr>
        <w:t>io</w:t>
      </w:r>
      <w:r w:rsidRPr="0055007E">
        <w:rPr>
          <w:rFonts w:cs="Arial"/>
          <w:szCs w:val="22"/>
          <w:lang w:val="lt-LT"/>
        </w:rPr>
        <w:t xml:space="preserve"> ginčų sprendimo procedūra </w:t>
      </w:r>
      <w:r w:rsidR="00FD2DDF" w:rsidRPr="0055007E">
        <w:rPr>
          <w:rFonts w:cs="Arial"/>
          <w:szCs w:val="22"/>
          <w:lang w:val="lt-LT"/>
        </w:rPr>
        <w:t>(</w:t>
      </w:r>
      <w:hyperlink r:id="rId11" w:history="1">
        <w:r w:rsidR="00FD2DDF" w:rsidRPr="0055007E">
          <w:rPr>
            <w:rStyle w:val="Hyperlink"/>
            <w:rFonts w:cs="Arial"/>
            <w:szCs w:val="22"/>
            <w:lang w:val="lt-LT"/>
          </w:rPr>
          <w:t>www.ec.europa.eu/odr</w:t>
        </w:r>
      </w:hyperlink>
      <w:r w:rsidR="00FD2DDF" w:rsidRPr="0055007E">
        <w:rPr>
          <w:rFonts w:cs="Arial"/>
          <w:szCs w:val="22"/>
          <w:lang w:val="lt-LT"/>
        </w:rPr>
        <w:t>).</w:t>
      </w:r>
    </w:p>
    <w:p w14:paraId="60F376BD" w14:textId="77777777" w:rsidR="00FD2DDF" w:rsidRPr="0055007E" w:rsidRDefault="00FD2DDF" w:rsidP="004B5E3B">
      <w:pPr>
        <w:autoSpaceDE w:val="0"/>
        <w:autoSpaceDN w:val="0"/>
        <w:adjustRightInd w:val="0"/>
        <w:spacing w:line="240" w:lineRule="auto"/>
        <w:rPr>
          <w:rFonts w:asciiTheme="minorHAnsi" w:eastAsia="Calibri" w:hAnsiTheme="minorHAnsi" w:cstheme="minorHAnsi"/>
          <w:bCs/>
          <w:szCs w:val="22"/>
          <w:lang w:val="lt-LT" w:eastAsia="en-GB"/>
        </w:rPr>
      </w:pPr>
    </w:p>
    <w:p w14:paraId="4A23EE55" w14:textId="4536BC2A" w:rsidR="004B5E3B" w:rsidRPr="0055007E" w:rsidRDefault="0024010D" w:rsidP="00B167C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cs="Arial"/>
          <w:szCs w:val="22"/>
          <w:lang w:val="lt-LT"/>
        </w:rPr>
        <w:t>Pirmiau išdėstyti skundų nagrinėjimo susitarimai nepažeidžia jūsų teisių pradėti teisinius veiksmus</w:t>
      </w:r>
    </w:p>
    <w:p w14:paraId="65824B6A" w14:textId="77777777" w:rsidR="00FD2DDF" w:rsidRPr="0055007E" w:rsidRDefault="00FD2DDF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5F7B1BED" w14:textId="18B4EC08" w:rsidR="004B5E3B" w:rsidRPr="0055007E" w:rsidRDefault="00B167CB" w:rsidP="004B5E3B">
      <w:pPr>
        <w:spacing w:line="240" w:lineRule="auto"/>
        <w:rPr>
          <w:rFonts w:asciiTheme="minorHAnsi" w:eastAsia="Calibri" w:hAnsiTheme="minorHAnsi" w:cstheme="minorHAnsi"/>
          <w:color w:val="000000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color w:val="000000"/>
          <w:szCs w:val="22"/>
          <w:lang w:val="lt-LT"/>
        </w:rPr>
        <w:t>Pagarbiai</w:t>
      </w:r>
      <w:r w:rsidR="00EC212B" w:rsidRPr="0055007E">
        <w:rPr>
          <w:rFonts w:asciiTheme="minorHAnsi" w:eastAsia="Calibri" w:hAnsiTheme="minorHAnsi" w:cstheme="minorHAnsi"/>
          <w:color w:val="000000"/>
          <w:szCs w:val="22"/>
          <w:lang w:val="lt-LT"/>
        </w:rPr>
        <w:t>,</w:t>
      </w:r>
    </w:p>
    <w:p w14:paraId="2E9051C6" w14:textId="77777777" w:rsidR="004B5E3B" w:rsidRPr="0055007E" w:rsidRDefault="004B5E3B" w:rsidP="004B5E3B">
      <w:pPr>
        <w:rPr>
          <w:rFonts w:asciiTheme="minorHAnsi" w:hAnsiTheme="minorHAnsi" w:cstheme="minorHAnsi"/>
          <w:szCs w:val="22"/>
          <w:lang w:val="lt-LT"/>
        </w:rPr>
      </w:pPr>
    </w:p>
    <w:p w14:paraId="719DE07C" w14:textId="77777777" w:rsidR="004B5E3B" w:rsidRPr="0055007E" w:rsidRDefault="004B5E3B" w:rsidP="004B5E3B">
      <w:pPr>
        <w:rPr>
          <w:rFonts w:asciiTheme="minorHAnsi" w:hAnsiTheme="minorHAnsi" w:cstheme="minorHAnsi"/>
          <w:szCs w:val="22"/>
          <w:lang w:val="lt-LT"/>
        </w:rPr>
      </w:pPr>
    </w:p>
    <w:p w14:paraId="10A95082" w14:textId="77777777" w:rsidR="004B5E3B" w:rsidRPr="0055007E" w:rsidRDefault="004B5E3B" w:rsidP="004B5E3B">
      <w:pPr>
        <w:rPr>
          <w:rFonts w:asciiTheme="minorHAnsi" w:hAnsiTheme="minorHAnsi" w:cstheme="minorHAnsi"/>
          <w:szCs w:val="22"/>
          <w:lang w:val="lt-LT"/>
        </w:rPr>
      </w:pPr>
    </w:p>
    <w:p w14:paraId="4A8243B9" w14:textId="489587A1" w:rsidR="004B5E3B" w:rsidRPr="0055007E" w:rsidRDefault="00B167CB" w:rsidP="004B5E3B">
      <w:pPr>
        <w:rPr>
          <w:rFonts w:asciiTheme="minorHAnsi" w:hAnsiTheme="minorHAnsi" w:cstheme="minorHAnsi"/>
          <w:szCs w:val="22"/>
          <w:lang w:val="lt-LT"/>
        </w:rPr>
      </w:pPr>
      <w:r w:rsidRPr="0055007E">
        <w:rPr>
          <w:rFonts w:asciiTheme="minorHAnsi" w:hAnsiTheme="minorHAnsi" w:cstheme="minorHAnsi"/>
          <w:szCs w:val="22"/>
          <w:lang w:val="lt-LT"/>
        </w:rPr>
        <w:t>Jūsų vardas, pavardė</w:t>
      </w:r>
    </w:p>
    <w:p w14:paraId="026CE867" w14:textId="662CA1FD" w:rsidR="004B5E3B" w:rsidRPr="0055007E" w:rsidRDefault="00B167CB" w:rsidP="004B5E3B">
      <w:pPr>
        <w:rPr>
          <w:rFonts w:asciiTheme="minorHAnsi" w:hAnsiTheme="minorHAnsi" w:cstheme="minorHAnsi"/>
          <w:szCs w:val="22"/>
          <w:lang w:val="lt-LT"/>
        </w:rPr>
      </w:pPr>
      <w:r w:rsidRPr="0055007E">
        <w:rPr>
          <w:rFonts w:asciiTheme="minorHAnsi" w:hAnsiTheme="minorHAnsi" w:cstheme="minorHAnsi"/>
          <w:szCs w:val="22"/>
          <w:lang w:val="lt-LT"/>
        </w:rPr>
        <w:t>Pareigos</w:t>
      </w:r>
    </w:p>
    <w:p w14:paraId="271C62E1" w14:textId="161509ED" w:rsidR="004B5E3B" w:rsidRPr="0055007E" w:rsidRDefault="00B167CB" w:rsidP="004B5E3B">
      <w:pPr>
        <w:rPr>
          <w:rFonts w:asciiTheme="minorHAnsi" w:hAnsiTheme="minorHAnsi" w:cstheme="minorHAnsi"/>
          <w:szCs w:val="22"/>
          <w:lang w:val="lt-LT"/>
        </w:rPr>
      </w:pPr>
      <w:r w:rsidRPr="0055007E">
        <w:rPr>
          <w:rFonts w:asciiTheme="minorHAnsi" w:hAnsiTheme="minorHAnsi" w:cstheme="minorHAnsi"/>
          <w:szCs w:val="22"/>
          <w:lang w:val="lt-LT"/>
        </w:rPr>
        <w:t>Skyrius</w:t>
      </w:r>
    </w:p>
    <w:p w14:paraId="070A12B5" w14:textId="77777777" w:rsidR="004B5E3B" w:rsidRPr="0055007E" w:rsidRDefault="004B5E3B" w:rsidP="004B5E3B">
      <w:pPr>
        <w:rPr>
          <w:rFonts w:asciiTheme="minorHAnsi" w:hAnsiTheme="minorHAnsi" w:cstheme="minorHAnsi"/>
          <w:szCs w:val="22"/>
          <w:lang w:val="lt-LT"/>
        </w:rPr>
      </w:pPr>
    </w:p>
    <w:p w14:paraId="287C6061" w14:textId="37B513B0" w:rsidR="004B5E3B" w:rsidRPr="0055007E" w:rsidRDefault="004B5E3B" w:rsidP="00B167CB">
      <w:pPr>
        <w:rPr>
          <w:rFonts w:asciiTheme="minorHAnsi" w:hAnsiTheme="minorHAnsi" w:cstheme="minorHAnsi"/>
          <w:szCs w:val="22"/>
          <w:lang w:val="lt-LT"/>
        </w:rPr>
      </w:pPr>
      <w:r w:rsidRPr="0055007E">
        <w:rPr>
          <w:rFonts w:asciiTheme="minorHAnsi" w:hAnsiTheme="minorHAnsi" w:cstheme="minorHAnsi"/>
          <w:b/>
          <w:szCs w:val="22"/>
          <w:lang w:val="lt-LT"/>
        </w:rPr>
        <w:t>Tele</w:t>
      </w:r>
      <w:r w:rsidR="00B167CB" w:rsidRPr="0055007E">
        <w:rPr>
          <w:rFonts w:asciiTheme="minorHAnsi" w:hAnsiTheme="minorHAnsi" w:cstheme="minorHAnsi"/>
          <w:b/>
          <w:szCs w:val="22"/>
          <w:lang w:val="lt-LT"/>
        </w:rPr>
        <w:t>fonas</w:t>
      </w:r>
      <w:r w:rsidRPr="0055007E">
        <w:rPr>
          <w:rFonts w:asciiTheme="minorHAnsi" w:hAnsiTheme="minorHAnsi" w:cstheme="minorHAnsi"/>
          <w:b/>
          <w:szCs w:val="22"/>
          <w:lang w:val="lt-LT"/>
        </w:rPr>
        <w:t xml:space="preserve"> </w:t>
      </w:r>
      <w:r w:rsidRPr="0055007E">
        <w:rPr>
          <w:rFonts w:asciiTheme="minorHAnsi" w:hAnsiTheme="minorHAnsi" w:cstheme="minorHAnsi"/>
          <w:szCs w:val="22"/>
          <w:lang w:val="lt-LT"/>
        </w:rPr>
        <w:t xml:space="preserve"> </w:t>
      </w:r>
      <w:bookmarkStart w:id="0" w:name="tel"/>
      <w:bookmarkEnd w:id="0"/>
    </w:p>
    <w:p w14:paraId="468A2CAC" w14:textId="52041703" w:rsidR="004B5E3B" w:rsidRPr="0055007E" w:rsidRDefault="00B167CB" w:rsidP="004B5E3B">
      <w:pPr>
        <w:spacing w:line="240" w:lineRule="auto"/>
        <w:rPr>
          <w:rFonts w:asciiTheme="minorHAnsi" w:eastAsia="Calibri" w:hAnsiTheme="minorHAnsi" w:cstheme="minorHAnsi"/>
          <w:i/>
          <w:color w:val="FF0000"/>
          <w:szCs w:val="22"/>
          <w:lang w:val="lt-LT"/>
        </w:rPr>
      </w:pPr>
      <w:r w:rsidRPr="0055007E">
        <w:rPr>
          <w:rFonts w:asciiTheme="minorHAnsi" w:hAnsiTheme="minorHAnsi" w:cstheme="minorHAnsi"/>
          <w:b/>
          <w:szCs w:val="22"/>
          <w:lang w:val="lt-LT"/>
        </w:rPr>
        <w:t>El. paštas</w:t>
      </w:r>
      <w:r w:rsidR="004B5E3B" w:rsidRPr="0055007E">
        <w:rPr>
          <w:rFonts w:asciiTheme="minorHAnsi" w:hAnsiTheme="minorHAnsi" w:cstheme="minorHAnsi"/>
          <w:b/>
          <w:szCs w:val="22"/>
          <w:lang w:val="lt-LT"/>
        </w:rPr>
        <w:t xml:space="preserve"> </w:t>
      </w:r>
      <w:r w:rsidR="004B5E3B" w:rsidRPr="0055007E">
        <w:rPr>
          <w:rFonts w:asciiTheme="minorHAnsi" w:hAnsiTheme="minorHAnsi" w:cstheme="minorHAnsi"/>
          <w:szCs w:val="22"/>
          <w:lang w:val="lt-LT"/>
        </w:rPr>
        <w:t xml:space="preserve"> </w:t>
      </w:r>
    </w:p>
    <w:p w14:paraId="07B3B5F2" w14:textId="48CA1745" w:rsidR="00211E3A" w:rsidRPr="0055007E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lt-LT"/>
        </w:rPr>
      </w:pPr>
    </w:p>
    <w:p w14:paraId="04D67FAB" w14:textId="77777777" w:rsidR="00211E3A" w:rsidRPr="0055007E" w:rsidRDefault="00211E3A" w:rsidP="004B5E3B">
      <w:pPr>
        <w:spacing w:after="200" w:line="276" w:lineRule="auto"/>
        <w:rPr>
          <w:rFonts w:asciiTheme="minorHAnsi" w:eastAsia="Calibri" w:hAnsiTheme="minorHAnsi" w:cstheme="minorHAnsi"/>
          <w:szCs w:val="22"/>
          <w:lang w:val="lt-LT"/>
        </w:rPr>
      </w:pPr>
    </w:p>
    <w:p w14:paraId="480A651B" w14:textId="2937862D" w:rsidR="004B5E3B" w:rsidRPr="0055007E" w:rsidRDefault="00B167CB" w:rsidP="004B5E3B">
      <w:pPr>
        <w:spacing w:line="240" w:lineRule="auto"/>
        <w:rPr>
          <w:rFonts w:asciiTheme="minorHAnsi" w:eastAsia="Calibri" w:hAnsiTheme="minorHAnsi" w:cstheme="minorHAnsi"/>
          <w:b/>
          <w:iCs/>
          <w:color w:val="000000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b/>
          <w:iCs/>
          <w:color w:val="000000"/>
          <w:szCs w:val="22"/>
          <w:lang w:val="lt-LT"/>
        </w:rPr>
        <w:lastRenderedPageBreak/>
        <w:t>PRIEDAS</w:t>
      </w:r>
      <w:r w:rsidR="004E4B75" w:rsidRPr="0055007E">
        <w:rPr>
          <w:rFonts w:asciiTheme="minorHAnsi" w:eastAsia="Calibri" w:hAnsiTheme="minorHAnsi" w:cstheme="minorHAnsi"/>
          <w:b/>
          <w:iCs/>
          <w:color w:val="000000"/>
          <w:szCs w:val="22"/>
          <w:lang w:val="lt-LT"/>
        </w:rPr>
        <w:t xml:space="preserve"> </w:t>
      </w:r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</w:t>
      </w:r>
      <w:proofErr w:type="spellStart"/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Select</w:t>
      </w:r>
      <w:proofErr w:type="spellEnd"/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appropriate</w:t>
      </w:r>
      <w:proofErr w:type="spellEnd"/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section</w:t>
      </w:r>
      <w:proofErr w:type="spellEnd"/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from</w:t>
      </w:r>
      <w:proofErr w:type="spellEnd"/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below</w:t>
      </w:r>
      <w:proofErr w:type="spellEnd"/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</w:p>
    <w:p w14:paraId="51D59560" w14:textId="77777777" w:rsidR="004B5E3B" w:rsidRPr="0055007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lt-LT"/>
        </w:rPr>
      </w:pPr>
    </w:p>
    <w:p w14:paraId="09D0522E" w14:textId="2224B794" w:rsidR="004B5E3B" w:rsidRPr="0055007E" w:rsidRDefault="004B5E3B" w:rsidP="00D77E66">
      <w:pPr>
        <w:spacing w:line="240" w:lineRule="auto"/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t-LT"/>
        </w:rPr>
      </w:pPr>
      <w:r w:rsidRPr="0055007E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t-LT"/>
        </w:rPr>
        <w:t xml:space="preserve">1 </w:t>
      </w:r>
      <w:r w:rsidR="00B167CB" w:rsidRPr="0055007E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t-LT"/>
        </w:rPr>
        <w:t xml:space="preserve">dalis </w:t>
      </w:r>
      <w:r w:rsidR="00D77E66" w:rsidRPr="0055007E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t-LT"/>
        </w:rPr>
        <w:t>–</w:t>
      </w:r>
      <w:r w:rsidRPr="0055007E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t-LT"/>
        </w:rPr>
        <w:t xml:space="preserve"> </w:t>
      </w:r>
      <w:r w:rsidR="00B167CB" w:rsidRPr="0055007E">
        <w:rPr>
          <w:rFonts w:asciiTheme="minorHAnsi" w:eastAsia="Calibri" w:hAnsiTheme="minorHAnsi" w:cstheme="minorHAnsi"/>
          <w:i/>
          <w:iCs/>
          <w:color w:val="000000"/>
          <w:szCs w:val="22"/>
          <w:u w:val="single"/>
          <w:lang w:val="lt-LT"/>
        </w:rPr>
        <w:t>Skundas patenkintas</w:t>
      </w:r>
    </w:p>
    <w:p w14:paraId="17ED5B12" w14:textId="77777777" w:rsidR="004B5E3B" w:rsidRPr="0055007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color w:val="000000"/>
          <w:szCs w:val="22"/>
          <w:lang w:val="lt-LT"/>
        </w:rPr>
      </w:pPr>
    </w:p>
    <w:p w14:paraId="07CB8966" w14:textId="3D4C38F4" w:rsidR="004B5E3B" w:rsidRPr="0055007E" w:rsidRDefault="00B167CB" w:rsidP="00B167C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color w:val="000000"/>
          <w:szCs w:val="22"/>
          <w:lang w:val="lt-LT"/>
        </w:rPr>
        <w:t xml:space="preserve">Mes priimame jūsų skundą ir siūlome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enter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details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of 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proposed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redress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/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remedy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  <w:r w:rsidR="004B5E3B" w:rsidRPr="0055007E">
        <w:rPr>
          <w:rFonts w:asciiTheme="minorHAnsi" w:eastAsia="Calibri" w:hAnsiTheme="minorHAnsi" w:cstheme="minorHAnsi"/>
          <w:i/>
          <w:iCs/>
          <w:szCs w:val="22"/>
          <w:lang w:val="lt-LT"/>
        </w:rPr>
        <w:t>.</w:t>
      </w:r>
    </w:p>
    <w:p w14:paraId="2662C8F3" w14:textId="77777777" w:rsidR="004B5E3B" w:rsidRPr="0055007E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lt-LT"/>
        </w:rPr>
      </w:pPr>
    </w:p>
    <w:p w14:paraId="36C3E347" w14:textId="4B52BFF0" w:rsidR="004B5E3B" w:rsidRPr="0055007E" w:rsidRDefault="00B167CB" w:rsidP="007D14DE">
      <w:pPr>
        <w:spacing w:line="240" w:lineRule="auto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Mes manome, kad priimsite šį pasiūlym</w:t>
      </w:r>
      <w:r w:rsidR="007D14DE" w:rsidRPr="0055007E">
        <w:rPr>
          <w:rFonts w:asciiTheme="minorHAnsi" w:eastAsia="Calibri" w:hAnsiTheme="minorHAnsi" w:cstheme="minorHAnsi"/>
          <w:iCs/>
          <w:szCs w:val="22"/>
          <w:lang w:val="lt-LT"/>
        </w:rPr>
        <w:t>ą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; būtume dėkingi už jūsų patvirtinimą ir prašome pranešti mums kontaktinius duomenis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above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/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below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  <w:r w:rsidR="004B5E3B"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. </w:t>
      </w:r>
    </w:p>
    <w:p w14:paraId="13F2DBD5" w14:textId="77777777" w:rsidR="004B5E3B" w:rsidRPr="0055007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66E84754" w14:textId="77777777" w:rsidR="004B5E3B" w:rsidRPr="0055007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78055042" w14:textId="6E8DA610" w:rsidR="004B5E3B" w:rsidRPr="0055007E" w:rsidRDefault="004B5E3B" w:rsidP="00DE5C75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</w:pPr>
      <w:r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2 </w:t>
      </w:r>
      <w:r w:rsidR="00B167CB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dalis </w:t>
      </w:r>
      <w:r w:rsidR="00D77E66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>–</w:t>
      </w:r>
      <w:r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 </w:t>
      </w:r>
      <w:r w:rsidR="00B167CB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Skundas </w:t>
      </w:r>
      <w:r w:rsidR="00DE5C75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>nepatenkintas</w:t>
      </w:r>
      <w:r w:rsidR="00B167CB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 ir nėra </w:t>
      </w:r>
      <w:proofErr w:type="spellStart"/>
      <w:r w:rsidR="00B167CB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>ex-gratia</w:t>
      </w:r>
      <w:proofErr w:type="spellEnd"/>
    </w:p>
    <w:p w14:paraId="7EE4DFA5" w14:textId="77777777" w:rsidR="004B5E3B" w:rsidRPr="0055007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2D64BDE5" w14:textId="31C12DE0" w:rsidR="004B5E3B" w:rsidRPr="0055007E" w:rsidRDefault="00B37533" w:rsidP="00B37533">
      <w:pPr>
        <w:spacing w:line="240" w:lineRule="auto"/>
        <w:rPr>
          <w:rFonts w:asciiTheme="minorHAnsi" w:eastAsia="Calibri" w:hAnsiTheme="minorHAnsi" w:cstheme="minorHAnsi"/>
          <w:iCs/>
          <w:szCs w:val="22"/>
          <w:lang w:val="lt-LT"/>
        </w:rPr>
      </w:pPr>
      <w:r w:rsidRPr="0055007E">
        <w:rPr>
          <w:lang w:val="lt-LT"/>
        </w:rPr>
        <w:t>A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pgailestaujame, kad negalime priimti jūsų skundo. Gal jūs nesitikėjote tokio sprendimo, tačiau mes manome, kad aiškiai nurodėme savo sprendimo priežastis.</w:t>
      </w:r>
    </w:p>
    <w:p w14:paraId="0CD5C4E6" w14:textId="77777777" w:rsidR="004B5E3B" w:rsidRPr="0055007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7FEF62B3" w14:textId="77777777" w:rsidR="004B5E3B" w:rsidRPr="0055007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1DAA613E" w14:textId="74BA5D4E" w:rsidR="004B5E3B" w:rsidRPr="0055007E" w:rsidRDefault="004B5E3B" w:rsidP="00DE5C75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</w:pPr>
      <w:r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3 </w:t>
      </w:r>
      <w:r w:rsidR="00B37533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dalis </w:t>
      </w:r>
      <w:r w:rsidR="00D77E66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>–</w:t>
      </w:r>
      <w:r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 </w:t>
      </w:r>
      <w:r w:rsidR="00B37533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 xml:space="preserve">Skundas nepatenkintas, bet siūloma </w:t>
      </w:r>
      <w:proofErr w:type="spellStart"/>
      <w:r w:rsidR="00B37533" w:rsidRPr="0055007E">
        <w:rPr>
          <w:rFonts w:asciiTheme="minorHAnsi" w:eastAsia="Calibri" w:hAnsiTheme="minorHAnsi" w:cstheme="minorHAnsi"/>
          <w:i/>
          <w:iCs/>
          <w:szCs w:val="22"/>
          <w:u w:val="single"/>
          <w:lang w:val="lt-LT"/>
        </w:rPr>
        <w:t>ex-gratia</w:t>
      </w:r>
      <w:proofErr w:type="spellEnd"/>
    </w:p>
    <w:p w14:paraId="2C6156E0" w14:textId="77777777" w:rsidR="004B5E3B" w:rsidRPr="0055007E" w:rsidRDefault="004B5E3B" w:rsidP="004B5E3B">
      <w:pPr>
        <w:spacing w:line="240" w:lineRule="auto"/>
        <w:rPr>
          <w:rFonts w:asciiTheme="minorHAnsi" w:eastAsia="Calibri" w:hAnsiTheme="minorHAnsi" w:cstheme="minorHAnsi"/>
          <w:iCs/>
          <w:szCs w:val="22"/>
          <w:lang w:val="lt-LT"/>
        </w:rPr>
      </w:pPr>
    </w:p>
    <w:p w14:paraId="2D4E9090" w14:textId="409A2E2F" w:rsidR="004B5E3B" w:rsidRPr="0055007E" w:rsidRDefault="00B37533" w:rsidP="00B37533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A</w:t>
      </w:r>
      <w:r w:rsidR="007D14DE" w:rsidRPr="0055007E">
        <w:rPr>
          <w:rFonts w:asciiTheme="minorHAnsi" w:eastAsia="Calibri" w:hAnsiTheme="minorHAnsi" w:cstheme="minorHAnsi"/>
          <w:iCs/>
          <w:szCs w:val="22"/>
          <w:lang w:val="lt-LT"/>
        </w:rPr>
        <w:t>p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gailestaujame, kad negalime priimti jūsų skundo. Tačiau, išreikšdami gerą valią,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enter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details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of 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ex-gratia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offer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  <w:r w:rsidR="004B5E3B" w:rsidRPr="0055007E">
        <w:rPr>
          <w:rFonts w:asciiTheme="minorHAnsi" w:eastAsia="Calibri" w:hAnsiTheme="minorHAnsi" w:cstheme="minorHAnsi"/>
          <w:i/>
          <w:iCs/>
          <w:szCs w:val="22"/>
          <w:lang w:val="lt-LT"/>
        </w:rPr>
        <w:t>.</w:t>
      </w:r>
    </w:p>
    <w:p w14:paraId="3A0CBF34" w14:textId="77777777" w:rsidR="004B5E3B" w:rsidRPr="0055007E" w:rsidRDefault="004B5E3B" w:rsidP="004B5E3B">
      <w:pPr>
        <w:spacing w:line="240" w:lineRule="auto"/>
        <w:rPr>
          <w:rFonts w:asciiTheme="minorHAnsi" w:eastAsia="Calibri" w:hAnsiTheme="minorHAnsi" w:cstheme="minorHAnsi"/>
          <w:i/>
          <w:iCs/>
          <w:szCs w:val="22"/>
          <w:lang w:val="lt-LT"/>
        </w:rPr>
      </w:pPr>
    </w:p>
    <w:p w14:paraId="766D74C2" w14:textId="3CDBC780" w:rsidR="00F979AC" w:rsidRPr="0055007E" w:rsidRDefault="00D77E66" w:rsidP="00E53417">
      <w:pPr>
        <w:spacing w:line="240" w:lineRule="auto"/>
        <w:rPr>
          <w:rFonts w:asciiTheme="minorHAnsi" w:hAnsiTheme="minorHAnsi" w:cstheme="minorHAnsi"/>
          <w:szCs w:val="22"/>
          <w:lang w:val="lt-LT"/>
        </w:rPr>
      </w:pP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Mes </w:t>
      </w:r>
      <w:r w:rsidR="00E53417" w:rsidRPr="0055007E">
        <w:rPr>
          <w:rFonts w:asciiTheme="minorHAnsi" w:eastAsia="Calibri" w:hAnsiTheme="minorHAnsi" w:cstheme="minorHAnsi"/>
          <w:iCs/>
          <w:szCs w:val="22"/>
          <w:lang w:val="lt-LT"/>
        </w:rPr>
        <w:t>manome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, kad jus tenkina minėtas pasiūlymas; mes būtume dėkingi už jūsų patvirtinimą </w:t>
      </w:r>
      <w:r w:rsidR="0015443A"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ir prašome 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>praneš</w:t>
      </w:r>
      <w:r w:rsidR="0015443A" w:rsidRPr="0055007E">
        <w:rPr>
          <w:rFonts w:asciiTheme="minorHAnsi" w:eastAsia="Calibri" w:hAnsiTheme="minorHAnsi" w:cstheme="minorHAnsi"/>
          <w:iCs/>
          <w:szCs w:val="22"/>
          <w:lang w:val="lt-LT"/>
        </w:rPr>
        <w:t>ti</w:t>
      </w:r>
      <w:r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 mums kontaktinius duomenis</w:t>
      </w:r>
      <w:r w:rsidR="004E4B75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 xml:space="preserve"> </w:t>
      </w:r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[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above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/</w:t>
      </w:r>
      <w:proofErr w:type="spellStart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below</w:t>
      </w:r>
      <w:proofErr w:type="spellEnd"/>
      <w:r w:rsidR="004B5E3B" w:rsidRPr="0055007E">
        <w:rPr>
          <w:rFonts w:asciiTheme="minorHAnsi" w:eastAsia="Calibri" w:hAnsiTheme="minorHAnsi" w:cstheme="minorHAnsi"/>
          <w:i/>
          <w:iCs/>
          <w:color w:val="FF0000"/>
          <w:szCs w:val="22"/>
          <w:lang w:val="lt-LT"/>
        </w:rPr>
        <w:t>]</w:t>
      </w:r>
      <w:r w:rsidR="004B5E3B" w:rsidRPr="0055007E">
        <w:rPr>
          <w:rFonts w:asciiTheme="minorHAnsi" w:eastAsia="Calibri" w:hAnsiTheme="minorHAnsi" w:cstheme="minorHAnsi"/>
          <w:iCs/>
          <w:szCs w:val="22"/>
          <w:lang w:val="lt-LT"/>
        </w:rPr>
        <w:t xml:space="preserve">. </w:t>
      </w:r>
      <w:bookmarkStart w:id="1" w:name="fax"/>
      <w:bookmarkStart w:id="2" w:name="email"/>
      <w:bookmarkStart w:id="3" w:name="email1"/>
      <w:bookmarkEnd w:id="1"/>
      <w:bookmarkEnd w:id="2"/>
      <w:bookmarkEnd w:id="3"/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1606"/>
        <w:gridCol w:w="7475"/>
      </w:tblGrid>
      <w:tr w:rsidR="00F979AC" w:rsidRPr="00DF2519" w14:paraId="15CD30C6" w14:textId="1AA42C60">
        <w:tc>
          <w:tcPr>
            <w:tcW w:w="1606" w:type="dxa"/>
          </w:tcPr>
          <w:p w14:paraId="602539D3" w14:textId="77777777" w:rsidR="00F979AC" w:rsidRPr="0055007E" w:rsidRDefault="00F979AC" w:rsidP="00F979AC">
            <w:pPr>
              <w:rPr>
                <w:rFonts w:asciiTheme="minorHAnsi" w:hAnsiTheme="minorHAnsi" w:cstheme="minorHAnsi"/>
                <w:b/>
                <w:szCs w:val="22"/>
                <w:lang w:val="lt-LT"/>
              </w:rPr>
            </w:pPr>
            <w:bookmarkStart w:id="4" w:name="cc"/>
            <w:bookmarkEnd w:id="4"/>
          </w:p>
        </w:tc>
        <w:tc>
          <w:tcPr>
            <w:tcW w:w="7475" w:type="dxa"/>
          </w:tcPr>
          <w:p w14:paraId="0F283D88" w14:textId="77777777" w:rsidR="00F979AC" w:rsidRPr="0055007E" w:rsidRDefault="00F979AC" w:rsidP="00F979AC">
            <w:pPr>
              <w:rPr>
                <w:rFonts w:asciiTheme="minorHAnsi" w:hAnsiTheme="minorHAnsi" w:cstheme="minorHAnsi"/>
                <w:szCs w:val="22"/>
                <w:lang w:val="lt-LT"/>
              </w:rPr>
            </w:pPr>
            <w:bookmarkStart w:id="5" w:name="ccname"/>
            <w:bookmarkEnd w:id="5"/>
          </w:p>
        </w:tc>
      </w:tr>
    </w:tbl>
    <w:p w14:paraId="7BD4CF67" w14:textId="77777777" w:rsidR="00F979AC" w:rsidRPr="0055007E" w:rsidRDefault="00F979AC" w:rsidP="003A3BEA">
      <w:pPr>
        <w:rPr>
          <w:rFonts w:asciiTheme="minorHAnsi" w:hAnsiTheme="minorHAnsi" w:cstheme="minorHAnsi"/>
          <w:szCs w:val="22"/>
          <w:lang w:val="lt-LT"/>
        </w:rPr>
      </w:pPr>
    </w:p>
    <w:p w14:paraId="2E259A74" w14:textId="77777777" w:rsidR="009707D2" w:rsidRPr="0055007E" w:rsidRDefault="009707D2" w:rsidP="003A3BEA">
      <w:pPr>
        <w:rPr>
          <w:rFonts w:asciiTheme="minorHAnsi" w:hAnsiTheme="minorHAnsi" w:cstheme="minorHAnsi"/>
          <w:szCs w:val="22"/>
          <w:lang w:val="lt-LT"/>
        </w:rPr>
      </w:pPr>
      <w:bookmarkStart w:id="6" w:name="enc"/>
      <w:bookmarkEnd w:id="6"/>
    </w:p>
    <w:sectPr w:rsidR="009707D2" w:rsidRPr="0055007E" w:rsidSect="00773B7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type w:val="continuous"/>
      <w:pgSz w:w="11907" w:h="16840" w:code="9"/>
      <w:pgMar w:top="2421" w:right="1474" w:bottom="1440" w:left="1474" w:header="284" w:footer="41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60BF28" w14:textId="77777777" w:rsidR="002B0BF9" w:rsidRDefault="002B0BF9">
      <w:r>
        <w:separator/>
      </w:r>
    </w:p>
  </w:endnote>
  <w:endnote w:type="continuationSeparator" w:id="0">
    <w:p w14:paraId="34CBCAE5" w14:textId="77777777" w:rsidR="002B0BF9" w:rsidRDefault="002B0B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2498A251-1921-4E8F-B1AD-70876A07933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7B38F8D-CFFA-43A2-B5F5-CD86A17E7665}"/>
    <w:embedBold r:id="rId3" w:fontKey="{3312B651-308B-4D1D-BA89-0BCFF90B8612}"/>
    <w:embedItalic r:id="rId4" w:fontKey="{76745136-5970-4BCD-8856-46E37E6D2227}"/>
    <w:embedBoldItalic r:id="rId5" w:fontKey="{7242B7EC-58B1-4B56-B3F4-FF88279C1C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457387" w14:textId="77777777" w:rsidR="00DF2519" w:rsidRDefault="00DF251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2A252" w14:textId="5D367568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lt-LT" w:eastAsia="lt-LT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5CFE9567" wp14:editId="25ED4274">
              <wp:simplePos x="0" y="0"/>
              <wp:positionH relativeFrom="page">
                <wp:posOffset>0</wp:posOffset>
              </wp:positionH>
              <wp:positionV relativeFrom="page">
                <wp:posOffset>10229453</wp:posOffset>
              </wp:positionV>
              <wp:extent cx="7560945" cy="273050"/>
              <wp:effectExtent l="0" t="0" r="0" b="3175"/>
              <wp:wrapNone/>
              <wp:docPr id="1" name="MSIPCMe15b437eb91083d1295ede85" descr="{&quot;HashCode&quot;:-829928686,&quot;Height&quot;:842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8B724AC" w14:textId="2529FAC6" w:rsidR="00CC1BEF" w:rsidRPr="001F7B96" w:rsidRDefault="00DE5C75" w:rsidP="00037227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B167CB"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lt-LT"/>
                            </w:rPr>
                            <w:t>Klasifikacija: konfidencialu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FE9567" id="_x0000_t202" coordsize="21600,21600" o:spt="202" path="m,l,21600r21600,l21600,xe">
              <v:stroke joinstyle="miter"/>
              <v:path gradientshapeok="t" o:connecttype="rect"/>
            </v:shapetype>
            <v:shape id="MSIPCMe15b437eb91083d1295ede85" o:spid="_x0000_s1026" type="#_x0000_t202" alt="{&quot;HashCode&quot;:-829928686,&quot;Height&quot;:842.0,&quot;Width&quot;:595.0,&quot;Placement&quot;:&quot;Footer&quot;,&quot;Index&quot;:&quot;Primary&quot;,&quot;Section&quot;:1,&quot;Top&quot;:0.0,&quot;Left&quot;:0.0}" style="position:absolute;margin-left:0;margin-top:805.45pt;width:595.35pt;height:21.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" o:allowincell="f" filled="f" stroked="f" strokeweight=".5pt">
              <v:textbox inset=",0,,0">
                <w:txbxContent>
                  <w:p w14:paraId="78B724AC" w14:textId="2529FAC6" w:rsidR="00CC1BEF" w:rsidRPr="001F7B96" w:rsidRDefault="00DE5C75" w:rsidP="00037227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B167CB">
                      <w:rPr>
                        <w:rFonts w:ascii="Calibri" w:hAnsi="Calibri" w:cs="Calibri"/>
                        <w:color w:val="000000"/>
                        <w:sz w:val="20"/>
                        <w:lang w:val="lt-LT"/>
                      </w:rPr>
                      <w:t>Klasifikacija: konfidencialu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759E235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E47CA7E" w14:textId="191BDE93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533037AB" w14:textId="4D290A8C" w:rsidR="00CC1BEF" w:rsidRPr="00C970BB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proofErr w:type="spellStart"/>
    <w:r w:rsidR="00037227">
      <w:rPr>
        <w:sz w:val="12"/>
        <w:szCs w:val="12"/>
      </w:rPr>
      <w:t>Lapas</w:t>
    </w:r>
    <w:proofErr w:type="spellEnd"/>
    <w:r w:rsidRPr="00D63CEF">
      <w:rPr>
        <w:sz w:val="12"/>
        <w:szCs w:val="12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37227">
      <w:rPr>
        <w:rStyle w:val="PageNumber"/>
        <w:noProof/>
      </w:rPr>
      <w:t>2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</w:t>
    </w:r>
    <w:proofErr w:type="spellStart"/>
    <w:r w:rsidR="00037227">
      <w:rPr>
        <w:sz w:val="12"/>
        <w:szCs w:val="12"/>
      </w:rPr>
      <w:t>iš</w:t>
    </w:r>
    <w:proofErr w:type="spellEnd"/>
    <w:r w:rsidRPr="00D63CEF">
      <w:rPr>
        <w:sz w:val="12"/>
        <w:szCs w:val="12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037227">
      <w:rPr>
        <w:rStyle w:val="PageNumber"/>
        <w:noProof/>
      </w:rPr>
      <w:t>2</w:t>
    </w:r>
    <w:r>
      <w:rPr>
        <w:rStyle w:val="PageNumber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7C093D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  <w:r>
      <w:rPr>
        <w:noProof/>
        <w:sz w:val="12"/>
        <w:szCs w:val="12"/>
        <w:lang w:val="lt-LT" w:eastAsia="lt-LT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0A15132" wp14:editId="1A1B1876">
              <wp:simplePos x="0" y="0"/>
              <wp:positionH relativeFrom="page">
                <wp:posOffset>0</wp:posOffset>
              </wp:positionH>
              <wp:positionV relativeFrom="page">
                <wp:posOffset>10229215</wp:posOffset>
              </wp:positionV>
              <wp:extent cx="7560945" cy="273050"/>
              <wp:effectExtent l="0" t="0" r="0" b="12700"/>
              <wp:wrapNone/>
              <wp:docPr id="2" name="MSIPCM1b7c4d94847bf821392dcb98" descr="{&quot;HashCode&quot;:-829928686,&quot;Height&quot;:842.0,&quot;Width&quot;:595.0,&quot;Placement&quot;:&quot;Foot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945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15F9684" w14:textId="2BB76E53" w:rsidR="00CC1BEF" w:rsidRPr="00B167CB" w:rsidRDefault="00B167CB" w:rsidP="00B167CB">
                          <w:pPr>
                            <w:jc w:val="center"/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lt-LT"/>
                            </w:rPr>
                          </w:pPr>
                          <w:r w:rsidRPr="00B167CB"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lt-LT"/>
                            </w:rPr>
                            <w:t>Klasifikacija</w:t>
                          </w:r>
                          <w:r w:rsidR="00CC1BEF" w:rsidRPr="00B167CB"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lt-LT"/>
                            </w:rPr>
                            <w:t xml:space="preserve">: </w:t>
                          </w:r>
                          <w:r w:rsidR="00C02B46" w:rsidRPr="00B167CB">
                            <w:rPr>
                              <w:rFonts w:ascii="Calibri" w:hAnsi="Calibri" w:cs="Calibri"/>
                              <w:color w:val="000000"/>
                              <w:sz w:val="20"/>
                              <w:lang w:val="lt-LT"/>
                            </w:rPr>
                            <w:t>konfidencialu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0A15132" id="_x0000_t202" coordsize="21600,21600" o:spt="202" path="m,l,21600r21600,l21600,xe">
              <v:stroke joinstyle="miter"/>
              <v:path gradientshapeok="t" o:connecttype="rect"/>
            </v:shapetype>
            <v:shape id="MSIPCM1b7c4d94847bf821392dcb98" o:spid="_x0000_s1027" type="#_x0000_t202" alt="{&quot;HashCode&quot;:-829928686,&quot;Height&quot;:842.0,&quot;Width&quot;:595.0,&quot;Placement&quot;:&quot;Footer&quot;,&quot;Index&quot;:&quot;FirstPage&quot;,&quot;Section&quot;:1,&quot;Top&quot;:0.0,&quot;Left&quot;:0.0}" style="position:absolute;margin-left:0;margin-top:805.45pt;width:595.35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" o:allowincell="f" filled="f" stroked="f" strokeweight=".5pt">
              <v:textbox inset=",0,,0">
                <w:txbxContent>
                  <w:p w14:paraId="115F9684" w14:textId="2BB76E53" w:rsidR="00CC1BEF" w:rsidRPr="00B167CB" w:rsidRDefault="00B167CB" w:rsidP="00B167CB">
                    <w:pPr>
                      <w:jc w:val="center"/>
                      <w:rPr>
                        <w:rFonts w:ascii="Calibri" w:hAnsi="Calibri" w:cs="Calibri"/>
                        <w:color w:val="000000"/>
                        <w:sz w:val="20"/>
                        <w:lang w:val="lt-LT"/>
                      </w:rPr>
                    </w:pPr>
                    <w:r w:rsidRPr="00B167CB">
                      <w:rPr>
                        <w:rFonts w:ascii="Calibri" w:hAnsi="Calibri" w:cs="Calibri"/>
                        <w:color w:val="000000"/>
                        <w:sz w:val="20"/>
                        <w:lang w:val="lt-LT"/>
                      </w:rPr>
                      <w:t>Klasifikacija</w:t>
                    </w:r>
                    <w:r w:rsidR="00CC1BEF" w:rsidRPr="00B167CB">
                      <w:rPr>
                        <w:rFonts w:ascii="Calibri" w:hAnsi="Calibri" w:cs="Calibri"/>
                        <w:color w:val="000000"/>
                        <w:sz w:val="20"/>
                        <w:lang w:val="lt-LT"/>
                      </w:rPr>
                      <w:t xml:space="preserve">: </w:t>
                    </w:r>
                    <w:r w:rsidR="00C02B46" w:rsidRPr="00B167CB">
                      <w:rPr>
                        <w:rFonts w:ascii="Calibri" w:hAnsi="Calibri" w:cs="Calibri"/>
                        <w:color w:val="000000"/>
                        <w:sz w:val="20"/>
                        <w:lang w:val="lt-LT"/>
                      </w:rPr>
                      <w:t>konfidencialu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6B7B17B0" w14:textId="77777777" w:rsidR="00CC1BEF" w:rsidRDefault="00CC1BEF" w:rsidP="003811C5">
    <w:pPr>
      <w:pStyle w:val="Footer"/>
      <w:tabs>
        <w:tab w:val="clear" w:pos="4320"/>
        <w:tab w:val="clear" w:pos="8640"/>
        <w:tab w:val="right" w:pos="9072"/>
      </w:tabs>
      <w:rPr>
        <w:sz w:val="12"/>
        <w:szCs w:val="12"/>
      </w:rPr>
    </w:pPr>
  </w:p>
  <w:p w14:paraId="6C48B36C" w14:textId="62A91D01" w:rsidR="00CC1BEF" w:rsidRDefault="00CC1BEF" w:rsidP="00037227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 w:rsidRPr="00F80C2F">
      <w:rPr>
        <w:sz w:val="12"/>
        <w:szCs w:val="12"/>
      </w:rPr>
      <w:tab/>
    </w:r>
    <w:proofErr w:type="spellStart"/>
    <w:r w:rsidR="00037227">
      <w:rPr>
        <w:sz w:val="12"/>
        <w:szCs w:val="12"/>
      </w:rPr>
      <w:t>Lapas</w:t>
    </w:r>
    <w:proofErr w:type="spellEnd"/>
    <w:r w:rsidR="00037227">
      <w:rPr>
        <w:sz w:val="12"/>
        <w:szCs w:val="12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77388">
      <w:rPr>
        <w:rStyle w:val="PageNumber"/>
        <w:noProof/>
      </w:rPr>
      <w:t>1</w:t>
    </w:r>
    <w:r>
      <w:rPr>
        <w:rStyle w:val="PageNumber"/>
      </w:rPr>
      <w:fldChar w:fldCharType="end"/>
    </w:r>
    <w:r w:rsidRPr="00D63CEF">
      <w:rPr>
        <w:sz w:val="12"/>
        <w:szCs w:val="12"/>
      </w:rPr>
      <w:t xml:space="preserve"> </w:t>
    </w:r>
    <w:proofErr w:type="spellStart"/>
    <w:r w:rsidR="00037227">
      <w:rPr>
        <w:sz w:val="12"/>
        <w:szCs w:val="12"/>
      </w:rPr>
      <w:t>iš</w:t>
    </w:r>
    <w:proofErr w:type="spellEnd"/>
    <w:r w:rsidRPr="00D63CEF">
      <w:rPr>
        <w:sz w:val="12"/>
        <w:szCs w:val="12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177388">
      <w:rPr>
        <w:rStyle w:val="PageNumber"/>
        <w:noProof/>
      </w:rPr>
      <w:t>1</w:t>
    </w:r>
    <w:r>
      <w:rPr>
        <w:rStyle w:val="PageNumber"/>
      </w:rPr>
      <w:fldChar w:fldCharType="end"/>
    </w:r>
  </w:p>
  <w:p w14:paraId="3C182A26" w14:textId="77777777" w:rsidR="00CC1BEF" w:rsidRDefault="00CC1BEF" w:rsidP="00D7021A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  <w:r>
      <w:rPr>
        <w:noProof/>
        <w:sz w:val="12"/>
        <w:szCs w:val="12"/>
        <w:lang w:val="lt-LT" w:eastAsia="lt-LT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AC04284" wp14:editId="565F6D34">
              <wp:simplePos x="0" y="0"/>
              <wp:positionH relativeFrom="column">
                <wp:posOffset>0</wp:posOffset>
              </wp:positionH>
              <wp:positionV relativeFrom="paragraph">
                <wp:posOffset>146050</wp:posOffset>
              </wp:positionV>
              <wp:extent cx="5629275" cy="0"/>
              <wp:effectExtent l="0" t="0" r="0" b="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629275" cy="0"/>
                      </a:xfrm>
                      <a:prstGeom prst="line">
                        <a:avLst/>
                      </a:prstGeom>
                      <a:ln w="6350">
                        <a:solidFill>
                          <a:schemeClr val="bg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F2D3F4" id="Straight Connector 8" o:spid="_x0000_s1026" style="position:absolute;z-index:251657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1.5pt" to="443.2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" strokecolor="#282f54 [3214]" strokeweight=".5pt">
              <v:stroke joinstyle="miter"/>
            </v:line>
          </w:pict>
        </mc:Fallback>
      </mc:AlternateContent>
    </w:r>
    <w:r w:rsidRPr="00F80C2F">
      <w:rPr>
        <w:sz w:val="12"/>
        <w:szCs w:val="12"/>
      </w:rPr>
      <w:tab/>
    </w:r>
  </w:p>
  <w:p w14:paraId="0A7F1D25" w14:textId="77777777" w:rsidR="00DF2519" w:rsidRPr="000E194A" w:rsidRDefault="00DF2519" w:rsidP="00DF2519">
    <w:pPr>
      <w:jc w:val="both"/>
      <w:rPr>
        <w:rFonts w:eastAsia="Calibri" w:cs="Arial"/>
        <w:sz w:val="14"/>
        <w:szCs w:val="14"/>
      </w:rPr>
    </w:pPr>
    <w:r w:rsidRPr="000E194A">
      <w:rPr>
        <w:rFonts w:eastAsia="Calibri" w:cs="Arial"/>
        <w:b/>
        <w:bCs/>
        <w:sz w:val="14"/>
        <w:szCs w:val="14"/>
      </w:rPr>
      <w:t xml:space="preserve">Lloyd’s Insurance Company S.A. </w:t>
    </w:r>
    <w:r w:rsidRPr="000E194A">
      <w:rPr>
        <w:rFonts w:eastAsia="Calibri" w:cs="Arial"/>
        <w:sz w:val="14"/>
        <w:szCs w:val="14"/>
      </w:rPr>
      <w:t xml:space="preserve">is an insurance company authorised and regulated by the NBB and regulated by the FSMA (Ref. 3094). </w:t>
    </w:r>
    <w:r w:rsidRPr="000E194A">
      <w:rPr>
        <w:rFonts w:eastAsia="Calibri" w:cs="Arial"/>
        <w:sz w:val="14"/>
        <w:szCs w:val="14"/>
        <w:lang w:val="fr-FR"/>
      </w:rPr>
      <w:t>Registered Office: Bastion Tower</w:t>
    </w:r>
    <w:r w:rsidRPr="000304E6">
      <w:rPr>
        <w:rFonts w:eastAsia="Calibri" w:cs="Arial"/>
        <w:sz w:val="14"/>
        <w:szCs w:val="14"/>
        <w:lang w:val="fr-FR"/>
      </w:rPr>
      <w:t xml:space="preserve"> (13 </w:t>
    </w:r>
    <w:proofErr w:type="spellStart"/>
    <w:r w:rsidRPr="000304E6">
      <w:rPr>
        <w:rFonts w:eastAsia="Calibri" w:cs="Arial"/>
        <w:sz w:val="14"/>
        <w:szCs w:val="14"/>
        <w:lang w:val="fr-FR"/>
      </w:rPr>
      <w:t>floor</w:t>
    </w:r>
    <w:proofErr w:type="spellEnd"/>
    <w:r w:rsidRPr="000304E6">
      <w:rPr>
        <w:rFonts w:eastAsia="Calibri" w:cs="Arial"/>
        <w:sz w:val="14"/>
        <w:szCs w:val="14"/>
        <w:lang w:val="fr-FR"/>
      </w:rPr>
      <w:t>)</w:t>
    </w:r>
    <w:r w:rsidRPr="000E194A">
      <w:rPr>
        <w:rFonts w:eastAsia="Calibri" w:cs="Arial"/>
        <w:sz w:val="14"/>
        <w:szCs w:val="14"/>
        <w:lang w:val="fr-FR"/>
      </w:rPr>
      <w:t xml:space="preserve">, </w:t>
    </w:r>
    <w:proofErr w:type="spellStart"/>
    <w:r w:rsidRPr="000E194A">
      <w:rPr>
        <w:rFonts w:eastAsia="Calibri" w:cs="Arial"/>
        <w:sz w:val="14"/>
        <w:szCs w:val="14"/>
        <w:lang w:val="fr-FR"/>
      </w:rPr>
      <w:t>Marsveldplein</w:t>
    </w:r>
    <w:proofErr w:type="spellEnd"/>
    <w:r w:rsidRPr="000E194A">
      <w:rPr>
        <w:rFonts w:eastAsia="Calibri" w:cs="Arial"/>
        <w:sz w:val="14"/>
        <w:szCs w:val="14"/>
        <w:lang w:val="fr-FR"/>
      </w:rPr>
      <w:t>/Place du Champ de Mars 5, 1050 Brussels, Brussels</w:t>
    </w:r>
    <w:r w:rsidRPr="000304E6">
      <w:rPr>
        <w:rFonts w:eastAsia="Calibri" w:cs="Arial"/>
        <w:sz w:val="14"/>
        <w:szCs w:val="14"/>
        <w:lang w:val="fr-FR"/>
      </w:rPr>
      <w:t>.</w:t>
    </w:r>
    <w:r w:rsidRPr="000E194A">
      <w:rPr>
        <w:rFonts w:eastAsia="Calibri" w:cs="Arial"/>
        <w:sz w:val="14"/>
        <w:szCs w:val="14"/>
        <w:lang w:val="fr-FR"/>
      </w:rPr>
      <w:t xml:space="preserve"> </w:t>
    </w:r>
    <w:r w:rsidRPr="000E194A">
      <w:rPr>
        <w:rFonts w:eastAsia="Calibri" w:cs="Arial"/>
        <w:sz w:val="14"/>
        <w:szCs w:val="14"/>
      </w:rPr>
      <w:t xml:space="preserve">Register of Companies VAT BE0682.594.839, Tel: +32.(0)2.227.39.39, email: </w:t>
    </w:r>
    <w:hyperlink r:id="rId1" w:history="1">
      <w:r w:rsidRPr="000E194A">
        <w:rPr>
          <w:rFonts w:eastAsia="Calibri" w:cs="Arial"/>
          <w:color w:val="0563C1"/>
          <w:sz w:val="14"/>
          <w:szCs w:val="14"/>
          <w:u w:val="single"/>
          <w:shd w:val="clear" w:color="auto" w:fill="FFFFFF"/>
        </w:rPr>
        <w:t>lloydseurope.info@lloyds.com</w:t>
      </w:r>
    </w:hyperlink>
  </w:p>
  <w:p w14:paraId="0D7F049E" w14:textId="77777777" w:rsidR="00CC1BEF" w:rsidRDefault="00CC1BEF" w:rsidP="00773B70">
    <w:pPr>
      <w:pStyle w:val="Footer"/>
      <w:tabs>
        <w:tab w:val="clear" w:pos="4320"/>
        <w:tab w:val="clear" w:pos="8640"/>
        <w:tab w:val="right" w:pos="8959"/>
      </w:tabs>
      <w:rPr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292AE5" w14:textId="77777777" w:rsidR="002B0BF9" w:rsidRDefault="002B0BF9">
      <w:r>
        <w:separator/>
      </w:r>
    </w:p>
  </w:footnote>
  <w:footnote w:type="continuationSeparator" w:id="0">
    <w:p w14:paraId="0F98AA34" w14:textId="77777777" w:rsidR="002B0BF9" w:rsidRDefault="002B0B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F22E1F" w14:textId="77777777" w:rsidR="00DF2519" w:rsidRDefault="00DF251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6DE76" w14:textId="77777777" w:rsidR="00DF2519" w:rsidRDefault="00DF25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2C597" w14:textId="77777777" w:rsidR="00CC1BEF" w:rsidRDefault="00CC1BEF" w:rsidP="00C62A51">
    <w:pPr>
      <w:rPr>
        <w:lang w:val="en-US"/>
      </w:rPr>
    </w:pPr>
    <w:r>
      <w:rPr>
        <w:noProof/>
        <w:lang w:val="lt-LT" w:eastAsia="lt-LT"/>
      </w:rPr>
      <w:drawing>
        <wp:inline distT="0" distB="0" distL="0" distR="0" wp14:anchorId="4DC32D5C" wp14:editId="53AFF6F1">
          <wp:extent cx="1296035" cy="523240"/>
          <wp:effectExtent l="0" t="0" r="0" b="0"/>
          <wp:docPr id="3" name="Picture 3" descr="TAB_100mm_NONBLEED_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TAB_100mm_NONBLEED_K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23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EE7E1C56"/>
    <w:lvl w:ilvl="0">
      <w:start w:val="1"/>
      <w:numFmt w:val="decimal"/>
      <w:pStyle w:val="NumberList"/>
      <w:lvlText w:val="%1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  <w:szCs w:val="22"/>
      </w:rPr>
    </w:lvl>
  </w:abstractNum>
  <w:abstractNum w:abstractNumId="1" w15:restartNumberingAfterBreak="0">
    <w:nsid w:val="FFFFFF89"/>
    <w:multiLevelType w:val="singleLevel"/>
    <w:tmpl w:val="67103370"/>
    <w:lvl w:ilvl="0">
      <w:start w:val="1"/>
      <w:numFmt w:val="bullet"/>
      <w:pStyle w:val="ListBullet"/>
      <w:lvlText w:val=""/>
      <w:lvlJc w:val="left"/>
      <w:pPr>
        <w:tabs>
          <w:tab w:val="num" w:pos="425"/>
        </w:tabs>
        <w:ind w:left="425" w:hanging="425"/>
      </w:pPr>
      <w:rPr>
        <w:rFonts w:ascii="Symbol" w:hAnsi="Symbol" w:hint="default"/>
      </w:rPr>
    </w:lvl>
  </w:abstractNum>
  <w:abstractNum w:abstractNumId="2" w15:restartNumberingAfterBreak="0">
    <w:nsid w:val="2AB514DF"/>
    <w:multiLevelType w:val="hybridMultilevel"/>
    <w:tmpl w:val="AF7CD380"/>
    <w:lvl w:ilvl="0" w:tplc="B6EC31D0">
      <w:start w:val="1"/>
      <w:numFmt w:val="bullet"/>
      <w:pStyle w:val="Sub-Bullets"/>
      <w:lvlText w:val="o"/>
      <w:lvlJc w:val="left"/>
      <w:pPr>
        <w:tabs>
          <w:tab w:val="num" w:pos="717"/>
        </w:tabs>
        <w:ind w:left="717" w:hanging="292"/>
      </w:pPr>
      <w:rPr>
        <w:rFonts w:ascii="Courier New" w:hAnsi="Courier New" w:hint="default"/>
      </w:rPr>
    </w:lvl>
    <w:lvl w:ilvl="1" w:tplc="FB8E29EA">
      <w:start w:val="1"/>
      <w:numFmt w:val="bullet"/>
      <w:pStyle w:val="Sub-Bullets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6B72D2"/>
    <w:multiLevelType w:val="singleLevel"/>
    <w:tmpl w:val="24D8F1EC"/>
    <w:lvl w:ilvl="0">
      <w:start w:val="1"/>
      <w:numFmt w:val="lowerLetter"/>
      <w:pStyle w:val="LetterList"/>
      <w:lvlText w:val="%1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4" w15:restartNumberingAfterBreak="0">
    <w:nsid w:val="59A66B63"/>
    <w:multiLevelType w:val="hybridMultilevel"/>
    <w:tmpl w:val="9620DCC2"/>
    <w:lvl w:ilvl="0" w:tplc="64A43BF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56753501">
    <w:abstractNumId w:val="3"/>
  </w:num>
  <w:num w:numId="2" w16cid:durableId="1600016702">
    <w:abstractNumId w:val="1"/>
  </w:num>
  <w:num w:numId="3" w16cid:durableId="953754893">
    <w:abstractNumId w:val="0"/>
  </w:num>
  <w:num w:numId="4" w16cid:durableId="469131253">
    <w:abstractNumId w:val="2"/>
  </w:num>
  <w:num w:numId="5" w16cid:durableId="545485126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embedTrueTypeFonts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396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7021A"/>
    <w:rsid w:val="00005560"/>
    <w:rsid w:val="00035059"/>
    <w:rsid w:val="00035485"/>
    <w:rsid w:val="00037227"/>
    <w:rsid w:val="0005340F"/>
    <w:rsid w:val="00057134"/>
    <w:rsid w:val="00060CE2"/>
    <w:rsid w:val="0006328B"/>
    <w:rsid w:val="00075B48"/>
    <w:rsid w:val="000764CA"/>
    <w:rsid w:val="00086641"/>
    <w:rsid w:val="00091CAF"/>
    <w:rsid w:val="00091D24"/>
    <w:rsid w:val="000A07A2"/>
    <w:rsid w:val="000A2816"/>
    <w:rsid w:val="000A4A2E"/>
    <w:rsid w:val="000B4332"/>
    <w:rsid w:val="000B706E"/>
    <w:rsid w:val="000C12BE"/>
    <w:rsid w:val="000C2939"/>
    <w:rsid w:val="000D04E7"/>
    <w:rsid w:val="000D38F9"/>
    <w:rsid w:val="000E7B5B"/>
    <w:rsid w:val="00106436"/>
    <w:rsid w:val="001131BB"/>
    <w:rsid w:val="0014052E"/>
    <w:rsid w:val="00153239"/>
    <w:rsid w:val="0015443A"/>
    <w:rsid w:val="0017519A"/>
    <w:rsid w:val="00177388"/>
    <w:rsid w:val="001811A4"/>
    <w:rsid w:val="001900E3"/>
    <w:rsid w:val="00191383"/>
    <w:rsid w:val="001932F7"/>
    <w:rsid w:val="001A171E"/>
    <w:rsid w:val="001D7526"/>
    <w:rsid w:val="001E680A"/>
    <w:rsid w:val="001F16BA"/>
    <w:rsid w:val="001F2881"/>
    <w:rsid w:val="001F36D0"/>
    <w:rsid w:val="001F47E9"/>
    <w:rsid w:val="001F7B96"/>
    <w:rsid w:val="00211E3A"/>
    <w:rsid w:val="00217B86"/>
    <w:rsid w:val="00217CBC"/>
    <w:rsid w:val="00234115"/>
    <w:rsid w:val="0023593E"/>
    <w:rsid w:val="0024010D"/>
    <w:rsid w:val="0025377E"/>
    <w:rsid w:val="00267331"/>
    <w:rsid w:val="00271752"/>
    <w:rsid w:val="00284862"/>
    <w:rsid w:val="002B0BF9"/>
    <w:rsid w:val="002B110A"/>
    <w:rsid w:val="002B53A6"/>
    <w:rsid w:val="002B6AC2"/>
    <w:rsid w:val="002C0BD6"/>
    <w:rsid w:val="002C1000"/>
    <w:rsid w:val="002D1274"/>
    <w:rsid w:val="002E24B5"/>
    <w:rsid w:val="002F43F6"/>
    <w:rsid w:val="003265C0"/>
    <w:rsid w:val="00347743"/>
    <w:rsid w:val="003516DE"/>
    <w:rsid w:val="0035187C"/>
    <w:rsid w:val="003543B2"/>
    <w:rsid w:val="00355435"/>
    <w:rsid w:val="00366ED5"/>
    <w:rsid w:val="00367E22"/>
    <w:rsid w:val="00372B10"/>
    <w:rsid w:val="003811C5"/>
    <w:rsid w:val="0038306B"/>
    <w:rsid w:val="0038528E"/>
    <w:rsid w:val="00387227"/>
    <w:rsid w:val="003875B7"/>
    <w:rsid w:val="00390945"/>
    <w:rsid w:val="003925FE"/>
    <w:rsid w:val="00393660"/>
    <w:rsid w:val="003A3BEA"/>
    <w:rsid w:val="003B016C"/>
    <w:rsid w:val="003D0547"/>
    <w:rsid w:val="003E1937"/>
    <w:rsid w:val="003E2041"/>
    <w:rsid w:val="003F01EB"/>
    <w:rsid w:val="003F0581"/>
    <w:rsid w:val="003F5708"/>
    <w:rsid w:val="00400558"/>
    <w:rsid w:val="00403FB8"/>
    <w:rsid w:val="00415434"/>
    <w:rsid w:val="0043048B"/>
    <w:rsid w:val="00442043"/>
    <w:rsid w:val="00451713"/>
    <w:rsid w:val="004526BC"/>
    <w:rsid w:val="00461E40"/>
    <w:rsid w:val="0046791F"/>
    <w:rsid w:val="00484485"/>
    <w:rsid w:val="004862EC"/>
    <w:rsid w:val="00486635"/>
    <w:rsid w:val="00494EF0"/>
    <w:rsid w:val="00495A8A"/>
    <w:rsid w:val="004976D1"/>
    <w:rsid w:val="004A5224"/>
    <w:rsid w:val="004B5E3B"/>
    <w:rsid w:val="004C0569"/>
    <w:rsid w:val="004C0CFC"/>
    <w:rsid w:val="004D0B96"/>
    <w:rsid w:val="004D302B"/>
    <w:rsid w:val="004E4B75"/>
    <w:rsid w:val="004F3E9E"/>
    <w:rsid w:val="004F5482"/>
    <w:rsid w:val="005053F3"/>
    <w:rsid w:val="00506563"/>
    <w:rsid w:val="005224D4"/>
    <w:rsid w:val="005239C5"/>
    <w:rsid w:val="005251A9"/>
    <w:rsid w:val="00527888"/>
    <w:rsid w:val="00533D96"/>
    <w:rsid w:val="0055007E"/>
    <w:rsid w:val="00556453"/>
    <w:rsid w:val="00566A0C"/>
    <w:rsid w:val="00570586"/>
    <w:rsid w:val="00570588"/>
    <w:rsid w:val="00571DBE"/>
    <w:rsid w:val="00582A6E"/>
    <w:rsid w:val="005851BE"/>
    <w:rsid w:val="005A0AE8"/>
    <w:rsid w:val="005A274B"/>
    <w:rsid w:val="005B485E"/>
    <w:rsid w:val="005C5CE2"/>
    <w:rsid w:val="005C7372"/>
    <w:rsid w:val="005D0A47"/>
    <w:rsid w:val="005E32B6"/>
    <w:rsid w:val="005E5069"/>
    <w:rsid w:val="005E60DA"/>
    <w:rsid w:val="005F3AFD"/>
    <w:rsid w:val="006013CE"/>
    <w:rsid w:val="00642221"/>
    <w:rsid w:val="006615B5"/>
    <w:rsid w:val="00695E67"/>
    <w:rsid w:val="006B334E"/>
    <w:rsid w:val="006B3CBD"/>
    <w:rsid w:val="006C269E"/>
    <w:rsid w:val="006C282A"/>
    <w:rsid w:val="006C6C11"/>
    <w:rsid w:val="006D4F22"/>
    <w:rsid w:val="006F136C"/>
    <w:rsid w:val="0071043F"/>
    <w:rsid w:val="00721380"/>
    <w:rsid w:val="00731291"/>
    <w:rsid w:val="00740C07"/>
    <w:rsid w:val="0074449B"/>
    <w:rsid w:val="00757C9A"/>
    <w:rsid w:val="0076167A"/>
    <w:rsid w:val="00773B70"/>
    <w:rsid w:val="007816F9"/>
    <w:rsid w:val="007859C0"/>
    <w:rsid w:val="007C380F"/>
    <w:rsid w:val="007C7B4B"/>
    <w:rsid w:val="007D14DE"/>
    <w:rsid w:val="007D7F96"/>
    <w:rsid w:val="00807D84"/>
    <w:rsid w:val="00812AE8"/>
    <w:rsid w:val="00815BD2"/>
    <w:rsid w:val="0082264F"/>
    <w:rsid w:val="00832863"/>
    <w:rsid w:val="008636E6"/>
    <w:rsid w:val="0087039A"/>
    <w:rsid w:val="00871FC7"/>
    <w:rsid w:val="00872FC5"/>
    <w:rsid w:val="00890073"/>
    <w:rsid w:val="008942A3"/>
    <w:rsid w:val="008A250A"/>
    <w:rsid w:val="008B001E"/>
    <w:rsid w:val="008C62D9"/>
    <w:rsid w:val="00900A89"/>
    <w:rsid w:val="00904CF2"/>
    <w:rsid w:val="0091753E"/>
    <w:rsid w:val="00940413"/>
    <w:rsid w:val="00942A5C"/>
    <w:rsid w:val="00944FDD"/>
    <w:rsid w:val="00946CB3"/>
    <w:rsid w:val="00955072"/>
    <w:rsid w:val="009707D2"/>
    <w:rsid w:val="009711A5"/>
    <w:rsid w:val="00982FA9"/>
    <w:rsid w:val="00995CB1"/>
    <w:rsid w:val="009968A7"/>
    <w:rsid w:val="009B7D9D"/>
    <w:rsid w:val="009D0E0A"/>
    <w:rsid w:val="00A13F37"/>
    <w:rsid w:val="00A24ED4"/>
    <w:rsid w:val="00A40EC9"/>
    <w:rsid w:val="00A4412A"/>
    <w:rsid w:val="00A60833"/>
    <w:rsid w:val="00A6551F"/>
    <w:rsid w:val="00A6603C"/>
    <w:rsid w:val="00A70E3D"/>
    <w:rsid w:val="00A93640"/>
    <w:rsid w:val="00A94F86"/>
    <w:rsid w:val="00AA28ED"/>
    <w:rsid w:val="00AB0703"/>
    <w:rsid w:val="00AB6DA8"/>
    <w:rsid w:val="00AD3109"/>
    <w:rsid w:val="00AF4BFD"/>
    <w:rsid w:val="00B167CB"/>
    <w:rsid w:val="00B216CB"/>
    <w:rsid w:val="00B22F65"/>
    <w:rsid w:val="00B37533"/>
    <w:rsid w:val="00B46044"/>
    <w:rsid w:val="00B724FC"/>
    <w:rsid w:val="00B812DC"/>
    <w:rsid w:val="00B85FBB"/>
    <w:rsid w:val="00B959B9"/>
    <w:rsid w:val="00B9740F"/>
    <w:rsid w:val="00B979F5"/>
    <w:rsid w:val="00BA3FA1"/>
    <w:rsid w:val="00BA7238"/>
    <w:rsid w:val="00BB2A7F"/>
    <w:rsid w:val="00BB622F"/>
    <w:rsid w:val="00BC53E9"/>
    <w:rsid w:val="00BC6546"/>
    <w:rsid w:val="00BC7264"/>
    <w:rsid w:val="00BE0E6E"/>
    <w:rsid w:val="00BF351A"/>
    <w:rsid w:val="00C02B46"/>
    <w:rsid w:val="00C02FBB"/>
    <w:rsid w:val="00C05DE8"/>
    <w:rsid w:val="00C126DB"/>
    <w:rsid w:val="00C15CBF"/>
    <w:rsid w:val="00C27559"/>
    <w:rsid w:val="00C32256"/>
    <w:rsid w:val="00C367C2"/>
    <w:rsid w:val="00C41977"/>
    <w:rsid w:val="00C514A1"/>
    <w:rsid w:val="00C53EEE"/>
    <w:rsid w:val="00C540BB"/>
    <w:rsid w:val="00C56F0E"/>
    <w:rsid w:val="00C62A51"/>
    <w:rsid w:val="00C724C3"/>
    <w:rsid w:val="00CC1BEF"/>
    <w:rsid w:val="00CC3068"/>
    <w:rsid w:val="00CD6EBF"/>
    <w:rsid w:val="00CE6637"/>
    <w:rsid w:val="00CF6564"/>
    <w:rsid w:val="00CF741D"/>
    <w:rsid w:val="00D272B2"/>
    <w:rsid w:val="00D3413D"/>
    <w:rsid w:val="00D42C7F"/>
    <w:rsid w:val="00D53EA8"/>
    <w:rsid w:val="00D63CEF"/>
    <w:rsid w:val="00D67218"/>
    <w:rsid w:val="00D7021A"/>
    <w:rsid w:val="00D77E66"/>
    <w:rsid w:val="00D83D16"/>
    <w:rsid w:val="00D97795"/>
    <w:rsid w:val="00DB7A4D"/>
    <w:rsid w:val="00DD310D"/>
    <w:rsid w:val="00DE5C75"/>
    <w:rsid w:val="00DF2519"/>
    <w:rsid w:val="00E23499"/>
    <w:rsid w:val="00E3459F"/>
    <w:rsid w:val="00E362D9"/>
    <w:rsid w:val="00E53417"/>
    <w:rsid w:val="00E74126"/>
    <w:rsid w:val="00E77C2D"/>
    <w:rsid w:val="00E844CA"/>
    <w:rsid w:val="00E8564D"/>
    <w:rsid w:val="00E95115"/>
    <w:rsid w:val="00EA2D6E"/>
    <w:rsid w:val="00EC043F"/>
    <w:rsid w:val="00EC212B"/>
    <w:rsid w:val="00ED046B"/>
    <w:rsid w:val="00ED098E"/>
    <w:rsid w:val="00ED1966"/>
    <w:rsid w:val="00ED6C95"/>
    <w:rsid w:val="00EE67F9"/>
    <w:rsid w:val="00EF073F"/>
    <w:rsid w:val="00EF70B2"/>
    <w:rsid w:val="00F23ED5"/>
    <w:rsid w:val="00F31F2F"/>
    <w:rsid w:val="00F419AF"/>
    <w:rsid w:val="00F52EE4"/>
    <w:rsid w:val="00F570DE"/>
    <w:rsid w:val="00F74B84"/>
    <w:rsid w:val="00F7622E"/>
    <w:rsid w:val="00F80C2F"/>
    <w:rsid w:val="00F91550"/>
    <w:rsid w:val="00F979AC"/>
    <w:rsid w:val="00FA4FA3"/>
    <w:rsid w:val="00FB3EE2"/>
    <w:rsid w:val="00FB770B"/>
    <w:rsid w:val="00FD2DDF"/>
    <w:rsid w:val="00FF16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,"/>
  <w14:docId w14:val="0C43734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862EC"/>
    <w:pPr>
      <w:spacing w:line="280" w:lineRule="atLeast"/>
    </w:pPr>
    <w:rPr>
      <w:rFonts w:ascii="Arial" w:hAnsi="Arial"/>
      <w:sz w:val="22"/>
      <w:lang w:eastAsia="en-US"/>
    </w:rPr>
  </w:style>
  <w:style w:type="paragraph" w:styleId="Heading1">
    <w:name w:val="heading 1"/>
    <w:basedOn w:val="Normal"/>
    <w:next w:val="Heading2"/>
    <w:qFormat/>
    <w:rsid w:val="009B7D9D"/>
    <w:pPr>
      <w:spacing w:before="240"/>
      <w:outlineLvl w:val="0"/>
    </w:pPr>
    <w:rPr>
      <w:b/>
      <w:kern w:val="28"/>
      <w:sz w:val="30"/>
      <w:szCs w:val="30"/>
    </w:rPr>
  </w:style>
  <w:style w:type="paragraph" w:styleId="Heading2">
    <w:name w:val="heading 2"/>
    <w:basedOn w:val="Normal"/>
    <w:qFormat/>
    <w:rsid w:val="009B7D9D"/>
    <w:pPr>
      <w:spacing w:before="240"/>
      <w:outlineLvl w:val="1"/>
    </w:pPr>
    <w:rPr>
      <w:b/>
      <w:sz w:val="26"/>
      <w:szCs w:val="26"/>
    </w:rPr>
  </w:style>
  <w:style w:type="paragraph" w:styleId="Heading3">
    <w:name w:val="heading 3"/>
    <w:basedOn w:val="Heading2"/>
    <w:qFormat/>
    <w:rsid w:val="009B7D9D"/>
    <w:pPr>
      <w:outlineLvl w:val="2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9B7D9D"/>
    <w:pPr>
      <w:tabs>
        <w:tab w:val="center" w:pos="4320"/>
        <w:tab w:val="right" w:pos="8640"/>
      </w:tabs>
    </w:pPr>
  </w:style>
  <w:style w:type="character" w:styleId="PageNumber">
    <w:name w:val="page number"/>
    <w:rsid w:val="008C62D9"/>
    <w:rPr>
      <w:rFonts w:ascii="Arial" w:hAnsi="Arial"/>
      <w:sz w:val="12"/>
    </w:rPr>
  </w:style>
  <w:style w:type="paragraph" w:customStyle="1" w:styleId="LetterList">
    <w:name w:val="Letter List"/>
    <w:basedOn w:val="List"/>
    <w:rsid w:val="000A2816"/>
    <w:pPr>
      <w:numPr>
        <w:numId w:val="1"/>
      </w:numPr>
      <w:tabs>
        <w:tab w:val="clear" w:pos="425"/>
        <w:tab w:val="num" w:pos="360"/>
      </w:tabs>
      <w:spacing w:before="280"/>
      <w:ind w:left="360" w:hanging="360"/>
    </w:pPr>
    <w:rPr>
      <w:b/>
      <w:szCs w:val="22"/>
    </w:rPr>
  </w:style>
  <w:style w:type="paragraph" w:styleId="List">
    <w:name w:val="List"/>
    <w:basedOn w:val="Normal"/>
    <w:rsid w:val="009B7D9D"/>
    <w:pPr>
      <w:ind w:left="357" w:hanging="357"/>
    </w:pPr>
    <w:rPr>
      <w:lang w:eastAsia="en-GB"/>
    </w:rPr>
  </w:style>
  <w:style w:type="paragraph" w:styleId="ListBullet">
    <w:name w:val="List Bullet"/>
    <w:basedOn w:val="Normal"/>
    <w:rsid w:val="000A2816"/>
    <w:pPr>
      <w:numPr>
        <w:numId w:val="2"/>
      </w:numPr>
      <w:tabs>
        <w:tab w:val="clear" w:pos="425"/>
        <w:tab w:val="num" w:pos="360"/>
      </w:tabs>
      <w:spacing w:before="280"/>
      <w:ind w:left="0" w:firstLine="0"/>
    </w:pPr>
    <w:rPr>
      <w:lang w:eastAsia="en-GB"/>
    </w:rPr>
  </w:style>
  <w:style w:type="paragraph" w:customStyle="1" w:styleId="NumberList">
    <w:name w:val="Number List"/>
    <w:basedOn w:val="Normal"/>
    <w:rsid w:val="000A2816"/>
    <w:pPr>
      <w:numPr>
        <w:numId w:val="3"/>
      </w:numPr>
      <w:tabs>
        <w:tab w:val="clear" w:pos="425"/>
        <w:tab w:val="num" w:pos="360"/>
      </w:tabs>
      <w:spacing w:after="280"/>
      <w:ind w:left="0" w:firstLine="0"/>
    </w:pPr>
    <w:rPr>
      <w:lang w:eastAsia="en-GB"/>
    </w:rPr>
  </w:style>
  <w:style w:type="character" w:styleId="Hyperlink">
    <w:name w:val="Hyperlink"/>
    <w:rsid w:val="00815BD2"/>
    <w:rPr>
      <w:color w:val="0000FF"/>
      <w:u w:val="single"/>
    </w:rPr>
  </w:style>
  <w:style w:type="paragraph" w:styleId="Header">
    <w:name w:val="header"/>
    <w:basedOn w:val="Normal"/>
    <w:rsid w:val="009B7D9D"/>
    <w:pPr>
      <w:tabs>
        <w:tab w:val="center" w:pos="4153"/>
        <w:tab w:val="right" w:pos="8306"/>
      </w:tabs>
    </w:pPr>
  </w:style>
  <w:style w:type="paragraph" w:customStyle="1" w:styleId="Sub-Bullets">
    <w:name w:val="Sub-Bullets"/>
    <w:basedOn w:val="Normal"/>
    <w:rsid w:val="000A2816"/>
    <w:pPr>
      <w:numPr>
        <w:ilvl w:val="1"/>
        <w:numId w:val="4"/>
      </w:numPr>
      <w:tabs>
        <w:tab w:val="clear" w:pos="1440"/>
        <w:tab w:val="num" w:pos="360"/>
      </w:tabs>
      <w:ind w:left="0" w:firstLine="0"/>
    </w:pPr>
    <w:rPr>
      <w:lang w:eastAsia="en-GB"/>
    </w:rPr>
  </w:style>
  <w:style w:type="character" w:customStyle="1" w:styleId="FooterChar">
    <w:name w:val="Footer Char"/>
    <w:basedOn w:val="DefaultParagraphFont"/>
    <w:link w:val="Footer"/>
    <w:rsid w:val="00D7021A"/>
    <w:rPr>
      <w:rFonts w:ascii="Arial" w:hAnsi="Arial"/>
      <w:sz w:val="22"/>
      <w:lang w:eastAsia="en-US"/>
    </w:rPr>
  </w:style>
  <w:style w:type="paragraph" w:styleId="BalloonText">
    <w:name w:val="Balloon Text"/>
    <w:basedOn w:val="Normal"/>
    <w:link w:val="BalloonTextChar"/>
    <w:rsid w:val="004B5E3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4B5E3B"/>
    <w:rPr>
      <w:rFonts w:ascii="Segoe UI" w:hAnsi="Segoe UI" w:cs="Segoe UI"/>
      <w:sz w:val="18"/>
      <w:szCs w:val="18"/>
      <w:lang w:eastAsia="en-US"/>
    </w:rPr>
  </w:style>
  <w:style w:type="character" w:styleId="CommentReference">
    <w:name w:val="annotation reference"/>
    <w:basedOn w:val="DefaultParagraphFont"/>
    <w:rsid w:val="00372B10"/>
    <w:rPr>
      <w:sz w:val="16"/>
      <w:szCs w:val="16"/>
    </w:rPr>
  </w:style>
  <w:style w:type="paragraph" w:styleId="CommentText">
    <w:name w:val="annotation text"/>
    <w:basedOn w:val="Normal"/>
    <w:link w:val="CommentTextChar"/>
    <w:rsid w:val="00372B1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rsid w:val="00372B10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72B10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72B10"/>
    <w:rPr>
      <w:rFonts w:ascii="Arial" w:hAnsi="Arial"/>
      <w:b/>
      <w:bCs/>
      <w:lang w:eastAsia="en-US"/>
    </w:rPr>
  </w:style>
  <w:style w:type="paragraph" w:styleId="Revision">
    <w:name w:val="Revision"/>
    <w:hidden/>
    <w:uiPriority w:val="99"/>
    <w:semiHidden/>
    <w:rsid w:val="0006328B"/>
    <w:rPr>
      <w:rFonts w:ascii="Arial" w:hAnsi="Arial"/>
      <w:sz w:val="22"/>
      <w:lang w:eastAsia="en-US"/>
    </w:rPr>
  </w:style>
  <w:style w:type="character" w:styleId="FollowedHyperlink">
    <w:name w:val="FollowedHyperlink"/>
    <w:basedOn w:val="DefaultParagraphFont"/>
    <w:rsid w:val="0024010D"/>
    <w:rPr>
      <w:color w:val="78E0C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ec.europa.eu/od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lloydseurope.info@lloyds.com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loyd's 2016">
  <a:themeElements>
    <a:clrScheme name="Lloyd's 2016">
      <a:dk1>
        <a:sysClr val="windowText" lastClr="000000"/>
      </a:dk1>
      <a:lt1>
        <a:sysClr val="window" lastClr="FFFFFF"/>
      </a:lt1>
      <a:dk2>
        <a:srgbClr val="717C7C"/>
      </a:dk2>
      <a:lt2>
        <a:srgbClr val="282F54"/>
      </a:lt2>
      <a:accent1>
        <a:srgbClr val="1E35BF"/>
      </a:accent1>
      <a:accent2>
        <a:srgbClr val="78E0C2"/>
      </a:accent2>
      <a:accent3>
        <a:srgbClr val="FF5A00"/>
      </a:accent3>
      <a:accent4>
        <a:srgbClr val="E60000"/>
      </a:accent4>
      <a:accent5>
        <a:srgbClr val="2CBAD8"/>
      </a:accent5>
      <a:accent6>
        <a:srgbClr val="F200C2"/>
      </a:accent6>
      <a:hlink>
        <a:srgbClr val="FFD200"/>
      </a:hlink>
      <a:folHlink>
        <a:srgbClr val="78E0C2"/>
      </a:folHlink>
    </a:clrScheme>
    <a:fontScheme name="Lloyds Print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tlCol="0" anchor="ctr"/>
      <a:lstStyle>
        <a:defPPr algn="ctr">
          <a:defRPr dirty="0" err="1" smtClean="0"/>
        </a:defPPr>
      </a:lstStyle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6350">
          <a:solidFill>
            <a:schemeClr val="bg2"/>
          </a:solidFill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Lloyd's 2016" id="{647B39FB-2D16-4746-8F31-F2CD0EED2516}" vid="{CB4189F0-D46D-42C3-8A12-0D3E95F991E9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070079261788548B3A6AA0C44CE4809" ma:contentTypeVersion="14" ma:contentTypeDescription="Creare un nuovo documento." ma:contentTypeScope="" ma:versionID="5d6a5308c06fc8bc7988b5e9313bddeb">
  <xsd:schema xmlns:xsd="http://www.w3.org/2001/XMLSchema" xmlns:xs="http://www.w3.org/2001/XMLSchema" xmlns:p="http://schemas.microsoft.com/office/2006/metadata/properties" xmlns:ns1="http://schemas.microsoft.com/sharepoint/v3" xmlns:ns2="de14ec6f-ceae-4acb-b820-523fee4dab9f" xmlns:ns3="4272e339-c3c7-416a-b16b-00dc0832fd75" targetNamespace="http://schemas.microsoft.com/office/2006/metadata/properties" ma:root="true" ma:fieldsID="2230bdb28a0bf0a3f7f0473607836aaf" ns1:_="" ns2:_="" ns3:_="">
    <xsd:import namespace="http://schemas.microsoft.com/sharepoint/v3"/>
    <xsd:import namespace="de14ec6f-ceae-4acb-b820-523fee4dab9f"/>
    <xsd:import namespace="4272e339-c3c7-416a-b16b-00dc0832fd7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Proprietà criteri di conformità unificati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Azione interfaccia utente criteri di conformità unificati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14ec6f-ceae-4acb-b820-523fee4dab9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e ID documento" ma:description="Valore dell'ID documento assegnato all'elemento." ma:internalName="_dlc_DocId" ma:readOnly="true">
      <xsd:simpleType>
        <xsd:restriction base="dms:Text"/>
      </xsd:simpleType>
    </xsd:element>
    <xsd:element name="_dlc_DocIdUrl" ma:index="9" nillable="true" ma:displayName="ID documento" ma:description="Collegamento permanente al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TaxCatchAll" ma:index="22" nillable="true" ma:displayName="Taxonomy Catch All Column" ma:hidden="true" ma:list="{afede9bd-b0c3-4e4d-b9ae-999132845308}" ma:internalName="TaxCatchAll" ma:showField="CatchAllData" ma:web="de14ec6f-ceae-4acb-b820-523fee4dab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2e339-c3c7-416a-b16b-00dc0832fd7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Tag immagine" ma:readOnly="false" ma:fieldId="{5cf76f15-5ced-4ddc-b409-7134ff3c332f}" ma:taxonomyMulti="true" ma:sspId="3ca62c2d-09df-4e68-912c-3f87823c841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>4</_ip_UnifiedCompliancePolicyUIAction>
    <_ip_UnifiedCompliancePolicyProperties xmlns="http://schemas.microsoft.com/sharepoint/v3" xsi:nil="true"/>
    <lcf76f155ced4ddcb4097134ff3c332f xmlns="4272e339-c3c7-416a-b16b-00dc0832fd75">
      <Terms xmlns="http://schemas.microsoft.com/office/infopath/2007/PartnerControls"/>
    </lcf76f155ced4ddcb4097134ff3c332f>
    <TaxCatchAll xmlns="de14ec6f-ceae-4acb-b820-523fee4dab9f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F32B20C-3760-4DC2-B4CE-4BEE5EF5560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4297DA-BE72-4F82-A325-AA90E0EC1B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AFAFE9-707B-4B98-B889-4A97E8C9C52A}"/>
</file>

<file path=customXml/itemProps4.xml><?xml version="1.0" encoding="utf-8"?>
<ds:datastoreItem xmlns:ds="http://schemas.openxmlformats.org/officeDocument/2006/customXml" ds:itemID="{9EBC8ADD-CA0E-4571-89ED-92988A50A821}">
  <ds:schemaRefs>
    <ds:schemaRef ds:uri="http://schemas.microsoft.com/office/2006/metadata/properties"/>
    <ds:schemaRef ds:uri="http://schemas.microsoft.com/office/infopath/2007/PartnerControls"/>
    <ds:schemaRef ds:uri="109d8bc5-0cdd-4a1d-9d03-334ff41ad78b"/>
    <ds:schemaRef ds:uri="http://schemas.microsoft.com/sharepoint/v3"/>
    <ds:schemaRef ds:uri="dc06fc46-e8f9-49e5-80e4-757cd1c93b14"/>
  </ds:schemaRefs>
</ds:datastoreItem>
</file>

<file path=customXml/itemProps5.xml><?xml version="1.0" encoding="utf-8"?>
<ds:datastoreItem xmlns:ds="http://schemas.openxmlformats.org/officeDocument/2006/customXml" ds:itemID="{3A57E729-1485-44E1-A3F0-6E52B77CA2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2020-12-24T08:42:00Z</dcterms:created>
  <dcterms:modified xsi:type="dcterms:W3CDTF">2023-09-05T08:26:00Z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0x010100BAB47DCE2D2A4E48BE5B35A347940CE2</vt:lpwstr>
  </property>
  <property fmtid="{D5CDD505-2E9C-101B-9397-08002B2CF9AE}" pid="3" name="MSIP_Label_b3b4ac1b-ad46-41e5-bbef-cfcc59b99d32_Enabled">
    <vt:lpwstr>true</vt:lpwstr>
  </property>
  <property fmtid="{D5CDD505-2E9C-101B-9397-08002B2CF9AE}" pid="4" name="MSIP_Label_b3b4ac1b-ad46-41e5-bbef-cfcc59b99d32_SetDate">
    <vt:lpwstr>2022-10-10T10:07:21Z</vt:lpwstr>
  </property>
  <property fmtid="{D5CDD505-2E9C-101B-9397-08002B2CF9AE}" pid="5" name="MSIP_Label_b3b4ac1b-ad46-41e5-bbef-cfcc59b99d32_Method">
    <vt:lpwstr>Standard</vt:lpwstr>
  </property>
  <property fmtid="{D5CDD505-2E9C-101B-9397-08002B2CF9AE}" pid="6" name="MSIP_Label_b3b4ac1b-ad46-41e5-bbef-cfcc59b99d32_Name">
    <vt:lpwstr>b3b4ac1b-ad46-41e5-bbef-cfcc59b99d32</vt:lpwstr>
  </property>
  <property fmtid="{D5CDD505-2E9C-101B-9397-08002B2CF9AE}" pid="7" name="MSIP_Label_b3b4ac1b-ad46-41e5-bbef-cfcc59b99d32_SiteId">
    <vt:lpwstr>8df4b91e-bf72-411d-9902-5ecc8f1e6c11</vt:lpwstr>
  </property>
  <property fmtid="{D5CDD505-2E9C-101B-9397-08002B2CF9AE}" pid="8" name="MSIP_Label_b3b4ac1b-ad46-41e5-bbef-cfcc59b99d32_ActionId">
    <vt:lpwstr>319f64b3-36c4-46ce-b66f-3f7186431b3f</vt:lpwstr>
  </property>
  <property fmtid="{D5CDD505-2E9C-101B-9397-08002B2CF9AE}" pid="9" name="MSIP_Label_b3b4ac1b-ad46-41e5-bbef-cfcc59b99d32_ContentBits">
    <vt:lpwstr>2</vt:lpwstr>
  </property>
  <property fmtid="{D5CDD505-2E9C-101B-9397-08002B2CF9AE}" pid="10" name="MediaServiceImageTags">
    <vt:lpwstr/>
  </property>
  <property fmtid="{D5CDD505-2E9C-101B-9397-08002B2CF9AE}" pid="11" name="Date">
    <vt:filetime>2020-12-29T09:18:24Z</vt:filetime>
  </property>
</Properties>
</file>